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D5" w:rsidRDefault="004D6E49">
      <w:pPr>
        <w:adjustRightInd w:val="0"/>
        <w:snapToGrid w:val="0"/>
        <w:jc w:val="left"/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附件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2</w:t>
      </w:r>
    </w:p>
    <w:p w:rsidR="00A22CD5" w:rsidRDefault="004D6E49">
      <w:pPr>
        <w:adjustRightInd w:val="0"/>
        <w:snapToGrid w:val="0"/>
        <w:jc w:val="center"/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201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7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年度</w:t>
      </w:r>
      <w:r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  <w:t>特种设备制造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质保工程师换证再教育名单</w:t>
      </w:r>
    </w:p>
    <w:p w:rsidR="00A22CD5" w:rsidRDefault="004D6E49">
      <w:pPr>
        <w:adjustRightInd w:val="0"/>
        <w:snapToGrid w:val="0"/>
        <w:jc w:val="center"/>
      </w:pPr>
      <w:r>
        <w:rPr>
          <w:rFonts w:ascii="黑体" w:eastAsia="黑体" w:hAnsi="黑体" w:cs="宋体" w:hint="eastAsia"/>
          <w:color w:val="000000"/>
          <w:kern w:val="0"/>
          <w:sz w:val="24"/>
        </w:rPr>
        <w:t>（有效期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201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8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年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4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月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1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日至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202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2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年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3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月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30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日）</w:t>
      </w:r>
      <w:bookmarkStart w:id="0" w:name="_GoBack"/>
      <w:bookmarkEnd w:id="0"/>
    </w:p>
    <w:tbl>
      <w:tblPr>
        <w:tblW w:w="8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1108"/>
        <w:gridCol w:w="495"/>
        <w:gridCol w:w="3990"/>
        <w:gridCol w:w="840"/>
        <w:gridCol w:w="1890"/>
      </w:tblGrid>
      <w:tr w:rsidR="00A22CD5">
        <w:trPr>
          <w:trHeight w:val="2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性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别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证书</w:t>
            </w:r>
          </w:p>
        </w:tc>
      </w:tr>
      <w:tr w:rsidR="00A22CD5">
        <w:trPr>
          <w:trHeight w:val="2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闵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强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中基（宜昌）塑料管业有限公司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G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FZB-G-026-18</w:t>
            </w:r>
          </w:p>
        </w:tc>
      </w:tr>
      <w:tr w:rsidR="00A22CD5">
        <w:trPr>
          <w:trHeight w:val="5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林志军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上海皆替化工设备有限公司苏州分公司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FZB-G-027-18</w:t>
            </w:r>
          </w:p>
        </w:tc>
      </w:tr>
      <w:tr w:rsidR="00A22CD5">
        <w:trPr>
          <w:trHeight w:val="2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管艳芳</w:t>
            </w:r>
            <w:proofErr w:type="gram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邯郸市新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颐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通管业科技有限公司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FZB-G-028-18</w:t>
            </w:r>
          </w:p>
        </w:tc>
      </w:tr>
      <w:tr w:rsidR="00A22CD5">
        <w:trPr>
          <w:trHeight w:val="2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顾银萍</w:t>
            </w:r>
            <w:proofErr w:type="gram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余姚市和通塑胶有限公司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FZB-G-029-18</w:t>
            </w:r>
          </w:p>
        </w:tc>
      </w:tr>
      <w:tr w:rsidR="00A22CD5">
        <w:trPr>
          <w:trHeight w:val="2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蔡立丹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安徽全柴动力股份有限公司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FZB-G-030-18</w:t>
            </w:r>
          </w:p>
        </w:tc>
      </w:tr>
      <w:tr w:rsidR="00A22CD5">
        <w:trPr>
          <w:trHeight w:val="5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陆鹏程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陕西延长新大复合材料科技有限公司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G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FZB-G-031-18</w:t>
            </w:r>
          </w:p>
        </w:tc>
      </w:tr>
      <w:tr w:rsidR="00A22CD5">
        <w:trPr>
          <w:trHeight w:val="2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王忠悌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沧州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鑫泰管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业有限公司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FZB-G-032-18</w:t>
            </w:r>
          </w:p>
        </w:tc>
      </w:tr>
      <w:tr w:rsidR="00A22CD5">
        <w:trPr>
          <w:trHeight w:val="2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王宏伟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北京保利泰克塑料制品有限公司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FZB-G-033-18</w:t>
            </w:r>
          </w:p>
        </w:tc>
      </w:tr>
      <w:tr w:rsidR="00A22CD5">
        <w:trPr>
          <w:trHeight w:val="2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廖义伟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四川森普管材股份有限公司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G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FZB-G-034-18</w:t>
            </w:r>
          </w:p>
        </w:tc>
      </w:tr>
      <w:tr w:rsidR="00A22CD5">
        <w:trPr>
          <w:trHeight w:val="2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楼美盛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江苏佳润管业有限公司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FZB-G-035-18</w:t>
            </w:r>
          </w:p>
        </w:tc>
      </w:tr>
      <w:tr w:rsidR="00A22CD5">
        <w:trPr>
          <w:trHeight w:val="5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勇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吉林市四通防腐设备有限责任公司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FZB-G-036-18</w:t>
            </w:r>
          </w:p>
        </w:tc>
      </w:tr>
      <w:tr w:rsidR="00A22CD5">
        <w:trPr>
          <w:trHeight w:val="2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姚松年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南通山剑防腐科技有限公司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FZB-R-003-18</w:t>
            </w:r>
          </w:p>
        </w:tc>
      </w:tr>
      <w:tr w:rsidR="00A22CD5">
        <w:trPr>
          <w:trHeight w:val="2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肖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南通山剑防腐科技有限公司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FZB-R-004-18</w:t>
            </w:r>
          </w:p>
        </w:tc>
      </w:tr>
      <w:tr w:rsidR="00A22CD5">
        <w:trPr>
          <w:trHeight w:val="2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黄晓东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南通山剑防腐科技有限公司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FZB-R-005-18</w:t>
            </w:r>
          </w:p>
        </w:tc>
      </w:tr>
      <w:tr w:rsidR="00A22CD5">
        <w:trPr>
          <w:trHeight w:val="2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国泰勇</w:t>
            </w:r>
            <w:proofErr w:type="gram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北京潮白环保设备有限公司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FZB-R-006-18</w:t>
            </w:r>
          </w:p>
        </w:tc>
      </w:tr>
      <w:tr w:rsidR="00A22CD5">
        <w:trPr>
          <w:trHeight w:val="2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王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涛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南通三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碳素石墨设备有限公司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FZB-R-007-18</w:t>
            </w:r>
          </w:p>
        </w:tc>
      </w:tr>
      <w:tr w:rsidR="00A22CD5">
        <w:trPr>
          <w:trHeight w:val="2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马庆国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沈阳防腐蚀机械有限公司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FZB-R-008-18</w:t>
            </w:r>
          </w:p>
        </w:tc>
      </w:tr>
      <w:tr w:rsidR="00A22CD5">
        <w:trPr>
          <w:trHeight w:val="5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陈士林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大同宇林德石墨设备股份有限公司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D5" w:rsidRDefault="004D6E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FZB-R-009-18</w:t>
            </w:r>
          </w:p>
        </w:tc>
      </w:tr>
    </w:tbl>
    <w:p w:rsidR="00A22CD5" w:rsidRDefault="00A22CD5"/>
    <w:sectPr w:rsidR="00A22CD5" w:rsidSect="00A22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E49" w:rsidRDefault="004D6E49" w:rsidP="004D6E49">
      <w:r>
        <w:separator/>
      </w:r>
    </w:p>
  </w:endnote>
  <w:endnote w:type="continuationSeparator" w:id="1">
    <w:p w:rsidR="004D6E49" w:rsidRDefault="004D6E49" w:rsidP="004D6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E49" w:rsidRDefault="004D6E49" w:rsidP="004D6E49">
      <w:r>
        <w:separator/>
      </w:r>
    </w:p>
  </w:footnote>
  <w:footnote w:type="continuationSeparator" w:id="1">
    <w:p w:rsidR="004D6E49" w:rsidRDefault="004D6E49" w:rsidP="004D6E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9EE244F"/>
    <w:rsid w:val="004D6E49"/>
    <w:rsid w:val="00A22CD5"/>
    <w:rsid w:val="09C16349"/>
    <w:rsid w:val="0F387C6D"/>
    <w:rsid w:val="5DB327A7"/>
    <w:rsid w:val="666209EA"/>
    <w:rsid w:val="782E27B0"/>
    <w:rsid w:val="79EE244F"/>
    <w:rsid w:val="7A8E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C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6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6E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D6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6E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362</Characters>
  <Application>Microsoft Office Word</Application>
  <DocSecurity>4</DocSecurity>
  <Lines>3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李怡</dc:creator>
  <cp:lastModifiedBy>lx</cp:lastModifiedBy>
  <cp:revision>2</cp:revision>
  <dcterms:created xsi:type="dcterms:W3CDTF">2018-02-09T02:46:00Z</dcterms:created>
  <dcterms:modified xsi:type="dcterms:W3CDTF">2018-02-09T02:46:00Z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