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4CF" w:rsidRDefault="009904CF" w:rsidP="009904CF">
      <w:pPr>
        <w:snapToGrid w:val="0"/>
        <w:spacing w:line="360" w:lineRule="auto"/>
        <w:ind w:firstLineChars="200" w:firstLine="640"/>
        <w:jc w:val="center"/>
        <w:rPr>
          <w:rFonts w:ascii="黑体" w:eastAsia="黑体" w:hAnsi="黑体"/>
          <w:sz w:val="32"/>
          <w:szCs w:val="32"/>
        </w:rPr>
      </w:pPr>
      <w:r>
        <w:rPr>
          <w:rFonts w:ascii="黑体" w:eastAsia="黑体" w:hAnsi="黑体" w:hint="eastAsia"/>
          <w:sz w:val="32"/>
          <w:szCs w:val="32"/>
        </w:rPr>
        <w:t>总结过去，开创未来，强化新社会组织的政治担当，</w:t>
      </w:r>
    </w:p>
    <w:p w:rsidR="009904CF" w:rsidRDefault="009904CF" w:rsidP="009904CF">
      <w:pPr>
        <w:snapToGrid w:val="0"/>
        <w:spacing w:line="360" w:lineRule="auto"/>
        <w:ind w:firstLineChars="200" w:firstLine="640"/>
        <w:jc w:val="center"/>
        <w:rPr>
          <w:sz w:val="28"/>
          <w:szCs w:val="28"/>
        </w:rPr>
      </w:pPr>
      <w:r>
        <w:rPr>
          <w:rFonts w:ascii="黑体" w:eastAsia="黑体" w:hAnsi="黑体" w:hint="eastAsia"/>
          <w:sz w:val="32"/>
          <w:szCs w:val="32"/>
        </w:rPr>
        <w:t>实干笃行，砥砺奋进</w:t>
      </w:r>
    </w:p>
    <w:p w:rsidR="009904CF" w:rsidRPr="00851282" w:rsidRDefault="009904CF" w:rsidP="009904CF">
      <w:pPr>
        <w:snapToGrid w:val="0"/>
        <w:spacing w:line="360" w:lineRule="auto"/>
        <w:ind w:firstLineChars="200" w:firstLine="540"/>
        <w:jc w:val="left"/>
        <w:rPr>
          <w:rFonts w:ascii="宋体" w:hAnsi="宋体" w:cs="Arial"/>
          <w:color w:val="222222"/>
          <w:sz w:val="27"/>
          <w:szCs w:val="27"/>
          <w:shd w:val="clear" w:color="auto" w:fill="FFFFFF"/>
        </w:rPr>
      </w:pPr>
      <w:r>
        <w:rPr>
          <w:rFonts w:ascii="宋体" w:hAnsi="宋体" w:cs="Arial" w:hint="eastAsia"/>
          <w:color w:val="222222"/>
          <w:sz w:val="27"/>
          <w:szCs w:val="27"/>
          <w:shd w:val="clear" w:color="auto" w:fill="FFFFFF"/>
        </w:rPr>
        <w:t>党的二十届二中全会通过《党和国家机构改革方案》，组建中央社会工作部；</w:t>
      </w:r>
      <w:r>
        <w:rPr>
          <w:rFonts w:ascii="Arial" w:hAnsi="Arial" w:cs="Arial"/>
          <w:color w:val="222222"/>
          <w:sz w:val="27"/>
          <w:szCs w:val="27"/>
          <w:shd w:val="clear" w:color="auto" w:fill="FFFFFF"/>
        </w:rPr>
        <w:t>2024</w:t>
      </w:r>
      <w:r>
        <w:rPr>
          <w:rFonts w:ascii="宋体" w:hAnsi="宋体" w:cs="Arial"/>
          <w:color w:val="222222"/>
          <w:sz w:val="27"/>
          <w:szCs w:val="27"/>
          <w:shd w:val="clear" w:color="auto" w:fill="FFFFFF"/>
        </w:rPr>
        <w:t>年</w:t>
      </w:r>
      <w:r>
        <w:rPr>
          <w:rFonts w:ascii="Arial" w:hAnsi="Arial" w:cs="Arial"/>
          <w:color w:val="222222"/>
          <w:sz w:val="27"/>
          <w:szCs w:val="27"/>
          <w:shd w:val="clear" w:color="auto" w:fill="FFFFFF"/>
        </w:rPr>
        <w:t>11</w:t>
      </w:r>
      <w:r>
        <w:rPr>
          <w:rFonts w:ascii="宋体" w:hAnsi="宋体" w:cs="Arial"/>
          <w:color w:val="222222"/>
          <w:sz w:val="27"/>
          <w:szCs w:val="27"/>
          <w:shd w:val="clear" w:color="auto" w:fill="FFFFFF"/>
        </w:rPr>
        <w:t>月</w:t>
      </w:r>
      <w:r>
        <w:rPr>
          <w:rFonts w:ascii="Arial" w:hAnsi="Arial" w:cs="Arial"/>
          <w:color w:val="222222"/>
          <w:sz w:val="27"/>
          <w:szCs w:val="27"/>
          <w:shd w:val="clear" w:color="auto" w:fill="FFFFFF"/>
        </w:rPr>
        <w:t>5</w:t>
      </w:r>
      <w:r>
        <w:rPr>
          <w:rFonts w:ascii="宋体" w:hAnsi="宋体" w:cs="Arial"/>
          <w:color w:val="222222"/>
          <w:sz w:val="27"/>
          <w:szCs w:val="27"/>
          <w:shd w:val="clear" w:color="auto" w:fill="FFFFFF"/>
        </w:rPr>
        <w:t>日至</w:t>
      </w:r>
      <w:r>
        <w:rPr>
          <w:rFonts w:ascii="Arial" w:hAnsi="Arial" w:cs="Arial"/>
          <w:color w:val="222222"/>
          <w:sz w:val="27"/>
          <w:szCs w:val="27"/>
          <w:shd w:val="clear" w:color="auto" w:fill="FFFFFF"/>
        </w:rPr>
        <w:t>6</w:t>
      </w:r>
      <w:r>
        <w:rPr>
          <w:rFonts w:ascii="宋体" w:hAnsi="宋体" w:cs="Arial"/>
          <w:color w:val="222222"/>
          <w:sz w:val="27"/>
          <w:szCs w:val="27"/>
          <w:shd w:val="clear" w:color="auto" w:fill="FFFFFF"/>
        </w:rPr>
        <w:t>日，中央召开中央社会工作会议，</w:t>
      </w:r>
      <w:r>
        <w:rPr>
          <w:rFonts w:ascii="宋体" w:hAnsi="宋体" w:cs="Arial" w:hint="eastAsia"/>
          <w:color w:val="222222"/>
          <w:sz w:val="27"/>
          <w:szCs w:val="27"/>
          <w:shd w:val="clear" w:color="auto" w:fill="FFFFFF"/>
        </w:rPr>
        <w:t>这是党中央首次召开的社会工作会议。</w:t>
      </w:r>
      <w:r>
        <w:rPr>
          <w:rFonts w:ascii="宋体" w:hAnsi="宋体" w:cs="Arial"/>
          <w:color w:val="222222"/>
          <w:kern w:val="0"/>
          <w:sz w:val="27"/>
          <w:szCs w:val="27"/>
        </w:rPr>
        <w:t>这次</w:t>
      </w:r>
      <w:r>
        <w:rPr>
          <w:rFonts w:ascii="宋体" w:hAnsi="宋体" w:cs="Arial"/>
          <w:color w:val="222222"/>
          <w:sz w:val="27"/>
          <w:szCs w:val="27"/>
          <w:shd w:val="clear" w:color="auto" w:fill="FFFFFF"/>
        </w:rPr>
        <w:t>中央社会工作会议，</w:t>
      </w:r>
      <w:r>
        <w:rPr>
          <w:rFonts w:ascii="宋体" w:hAnsi="宋体" w:cs="Arial"/>
          <w:color w:val="222222"/>
          <w:kern w:val="0"/>
          <w:sz w:val="27"/>
          <w:szCs w:val="27"/>
        </w:rPr>
        <w:t>习近平总书记</w:t>
      </w:r>
      <w:r>
        <w:rPr>
          <w:rFonts w:ascii="宋体" w:hAnsi="宋体" w:cs="Arial"/>
          <w:color w:val="222222"/>
          <w:sz w:val="27"/>
          <w:szCs w:val="27"/>
          <w:shd w:val="clear" w:color="auto" w:fill="FFFFFF"/>
        </w:rPr>
        <w:t>围绕为什么要加强社会工作、怎样加强社会工作，作出一系列重要论述，提出一系列新指示、新思想、新观点、新论断，强调推动新时代社会工作高质量发展，要求加强新经济组织、新社会组织</w:t>
      </w:r>
      <w:r>
        <w:rPr>
          <w:rFonts w:ascii="宋体" w:hAnsi="宋体" w:cs="Arial" w:hint="eastAsia"/>
          <w:color w:val="222222"/>
          <w:sz w:val="27"/>
          <w:szCs w:val="27"/>
          <w:shd w:val="clear" w:color="auto" w:fill="FFFFFF"/>
        </w:rPr>
        <w:t>、</w:t>
      </w:r>
      <w:r w:rsidRPr="00851282">
        <w:rPr>
          <w:rFonts w:ascii="宋体" w:hAnsi="宋体" w:cs="Arial" w:hint="eastAsia"/>
          <w:color w:val="222222"/>
          <w:sz w:val="27"/>
          <w:szCs w:val="27"/>
          <w:shd w:val="clear" w:color="auto" w:fill="FFFFFF"/>
        </w:rPr>
        <w:t>新就业群体</w:t>
      </w:r>
      <w:r>
        <w:rPr>
          <w:rFonts w:ascii="宋体" w:hAnsi="宋体" w:cs="Arial"/>
          <w:color w:val="222222"/>
          <w:sz w:val="27"/>
          <w:szCs w:val="27"/>
          <w:shd w:val="clear" w:color="auto" w:fill="FFFFFF"/>
        </w:rPr>
        <w:t>党建工作，提高政治站位，强化政治担当。</w:t>
      </w:r>
    </w:p>
    <w:p w:rsidR="009904CF" w:rsidRDefault="009904CF" w:rsidP="009904CF">
      <w:pPr>
        <w:snapToGrid w:val="0"/>
        <w:spacing w:line="360" w:lineRule="auto"/>
        <w:ind w:firstLineChars="200" w:firstLine="540"/>
        <w:jc w:val="left"/>
        <w:rPr>
          <w:rFonts w:ascii="Arial" w:hAnsi="Arial" w:cs="Arial"/>
          <w:color w:val="222222"/>
          <w:sz w:val="27"/>
          <w:szCs w:val="27"/>
          <w:shd w:val="clear" w:color="auto" w:fill="FFFFFF"/>
        </w:rPr>
      </w:pPr>
      <w:r w:rsidRPr="00851282">
        <w:rPr>
          <w:rFonts w:ascii="宋体" w:hAnsi="宋体" w:cs="Arial"/>
          <w:color w:val="222222"/>
          <w:sz w:val="27"/>
          <w:szCs w:val="27"/>
          <w:shd w:val="clear" w:color="auto" w:fill="FFFFFF"/>
        </w:rPr>
        <w:t xml:space="preserve"> </w:t>
      </w:r>
      <w:r>
        <w:rPr>
          <w:rFonts w:ascii="宋体" w:hAnsi="宋体" w:cs="Arial"/>
          <w:color w:val="222222"/>
          <w:sz w:val="27"/>
          <w:szCs w:val="27"/>
          <w:shd w:val="clear" w:color="auto" w:fill="FFFFFF"/>
        </w:rPr>
        <w:t>中国腐蚀控制技术协会自</w:t>
      </w:r>
      <w:r w:rsidRPr="00851282">
        <w:rPr>
          <w:rFonts w:ascii="宋体" w:hAnsi="宋体" w:cs="Arial" w:hint="eastAsia"/>
          <w:color w:val="222222"/>
          <w:sz w:val="27"/>
          <w:szCs w:val="27"/>
          <w:shd w:val="clear" w:color="auto" w:fill="FFFFFF"/>
        </w:rPr>
        <w:t>1984</w:t>
      </w:r>
      <w:r>
        <w:rPr>
          <w:rFonts w:ascii="宋体" w:hAnsi="宋体" w:cs="Arial" w:hint="eastAsia"/>
          <w:color w:val="222222"/>
          <w:sz w:val="27"/>
          <w:szCs w:val="27"/>
          <w:shd w:val="clear" w:color="auto" w:fill="FFFFFF"/>
        </w:rPr>
        <w:t>年筹建、</w:t>
      </w:r>
      <w:r w:rsidRPr="00851282">
        <w:rPr>
          <w:rFonts w:ascii="宋体" w:hAnsi="宋体" w:cs="Arial" w:hint="eastAsia"/>
          <w:color w:val="222222"/>
          <w:sz w:val="27"/>
          <w:szCs w:val="27"/>
          <w:shd w:val="clear" w:color="auto" w:fill="FFFFFF"/>
        </w:rPr>
        <w:t>1985</w:t>
      </w:r>
      <w:r>
        <w:rPr>
          <w:rFonts w:ascii="宋体" w:hAnsi="宋体" w:cs="Arial" w:hint="eastAsia"/>
          <w:color w:val="222222"/>
          <w:sz w:val="27"/>
          <w:szCs w:val="27"/>
          <w:shd w:val="clear" w:color="auto" w:fill="FFFFFF"/>
        </w:rPr>
        <w:t>年正式成立以来，不断探索思考，不断与时俱进，不断创新发展，走过了协会发展的一个个历史阶段，其中包括从中国化工防腐蚀技术协会更名为中国工业防腐蚀技术协会、再到中国腐蚀控制技术协会的二次更名以及成立全国腐蚀控制标委会（</w:t>
      </w:r>
      <w:r w:rsidRPr="00851282">
        <w:rPr>
          <w:rFonts w:ascii="宋体" w:hAnsi="宋体" w:cs="Arial" w:hint="eastAsia"/>
          <w:color w:val="222222"/>
          <w:sz w:val="27"/>
          <w:szCs w:val="27"/>
          <w:shd w:val="clear" w:color="auto" w:fill="FFFFFF"/>
        </w:rPr>
        <w:t>SAC/TC381</w:t>
      </w:r>
      <w:r>
        <w:rPr>
          <w:rFonts w:ascii="宋体" w:hAnsi="宋体" w:cs="Arial" w:hint="eastAsia"/>
          <w:color w:val="222222"/>
          <w:sz w:val="27"/>
          <w:szCs w:val="27"/>
          <w:shd w:val="clear" w:color="auto" w:fill="FFFFFF"/>
        </w:rPr>
        <w:t>）和国际腐蚀控制工程全生命周期标委会（</w:t>
      </w:r>
      <w:r w:rsidRPr="00851282">
        <w:rPr>
          <w:rFonts w:ascii="宋体" w:hAnsi="宋体" w:cs="Arial" w:hint="eastAsia"/>
          <w:color w:val="222222"/>
          <w:sz w:val="27"/>
          <w:szCs w:val="27"/>
          <w:shd w:val="clear" w:color="auto" w:fill="FFFFFF"/>
        </w:rPr>
        <w:t>ISO/TC156/SC1</w:t>
      </w:r>
      <w:r>
        <w:rPr>
          <w:rFonts w:ascii="宋体" w:hAnsi="宋体" w:cs="Arial" w:hint="eastAsia"/>
          <w:color w:val="222222"/>
          <w:sz w:val="27"/>
          <w:szCs w:val="27"/>
          <w:shd w:val="clear" w:color="auto" w:fill="FFFFFF"/>
        </w:rPr>
        <w:t>），这些是被行业认可的具体体现。特别是十八大以来，</w:t>
      </w:r>
      <w:r>
        <w:rPr>
          <w:rFonts w:ascii="宋体" w:hAnsi="宋体" w:cs="Arial"/>
          <w:color w:val="222222"/>
          <w:sz w:val="27"/>
          <w:szCs w:val="27"/>
          <w:shd w:val="clear" w:color="auto" w:fill="FFFFFF"/>
        </w:rPr>
        <w:t>弘扬改革创新精神，</w:t>
      </w:r>
      <w:r w:rsidRPr="00851282">
        <w:rPr>
          <w:rFonts w:ascii="宋体" w:hAnsi="宋体" w:cs="Arial" w:hint="eastAsia"/>
          <w:color w:val="222222"/>
          <w:sz w:val="27"/>
          <w:szCs w:val="27"/>
          <w:shd w:val="clear" w:color="auto" w:fill="FFFFFF"/>
        </w:rPr>
        <w:t>逐步从总结中国化工解放后35年从事腐蚀方面的经验、教训，同时纵览世界各国腐蚀科学技术发展历程的基础上，材料仅仅是解决腐蚀问题的一项重要因素，首次提出了“全面腐蚀控制”的理论（五个方面、四个环节）到目前创造性地发明为“腐蚀控制工程全生命周期理论研究、应用及其标准化的理念”，并在世界上率先揭示了腐蚀、工程的本质，高度 、深入、开发出了“现代腐蚀学</w:t>
      </w:r>
      <w:r w:rsidRPr="00851282">
        <w:rPr>
          <w:rFonts w:ascii="宋体" w:hAnsi="宋体" w:cs="Arial"/>
          <w:color w:val="222222"/>
          <w:sz w:val="27"/>
          <w:szCs w:val="27"/>
          <w:shd w:val="clear" w:color="auto" w:fill="FFFFFF"/>
        </w:rPr>
        <w:t>-</w:t>
      </w:r>
      <w:r w:rsidRPr="00851282">
        <w:rPr>
          <w:rFonts w:ascii="宋体" w:hAnsi="宋体" w:cs="Arial" w:hint="eastAsia"/>
          <w:color w:val="222222"/>
          <w:sz w:val="27"/>
          <w:szCs w:val="27"/>
          <w:shd w:val="clear" w:color="auto" w:fill="FFFFFF"/>
        </w:rPr>
        <w:t>腐蚀控制模板”，</w:t>
      </w:r>
      <w:r>
        <w:rPr>
          <w:rFonts w:ascii="宋体" w:hAnsi="宋体" w:cs="Arial" w:hint="eastAsia"/>
          <w:color w:val="222222"/>
          <w:sz w:val="27"/>
          <w:szCs w:val="27"/>
          <w:shd w:val="clear" w:color="auto" w:fill="FFFFFF"/>
        </w:rPr>
        <w:t>使腐蚀界长期纠结的模糊概念得到了澄清。通过腐蚀控制工程全生命周期研究、应用及其标准化体系理论的实施应用，制定出</w:t>
      </w:r>
      <w:r w:rsidRPr="00851282">
        <w:rPr>
          <w:rFonts w:ascii="宋体" w:hAnsi="宋体" w:cs="Arial" w:hint="eastAsia"/>
          <w:color w:val="222222"/>
          <w:sz w:val="27"/>
          <w:szCs w:val="27"/>
          <w:shd w:val="clear" w:color="auto" w:fill="FFFFFF"/>
        </w:rPr>
        <w:t>“矛”和“盾”两种实施方案，并予以落实，完全能够实现从根本上全面最佳有效抗拒、控制相应的腐蚀工程。在协会即将成立</w:t>
      </w:r>
      <w:r>
        <w:rPr>
          <w:rFonts w:ascii="Arial" w:hAnsi="Arial" w:cs="Arial" w:hint="eastAsia"/>
          <w:color w:val="222222"/>
          <w:sz w:val="27"/>
          <w:szCs w:val="27"/>
          <w:shd w:val="clear" w:color="auto" w:fill="FFFFFF"/>
        </w:rPr>
        <w:t>四十周年之际，总结回顾协会成立以来的发展成果、经验，强化新社会组织的政治担当，面对</w:t>
      </w:r>
      <w:r>
        <w:rPr>
          <w:rFonts w:ascii="Arial" w:hAnsi="Arial" w:cs="Arial" w:hint="eastAsia"/>
          <w:color w:val="222222"/>
          <w:sz w:val="27"/>
          <w:szCs w:val="27"/>
          <w:shd w:val="clear" w:color="auto" w:fill="FFFFFF"/>
        </w:rPr>
        <w:lastRenderedPageBreak/>
        <w:t>新形势，必须展现新担当新作为，穷力开创从根本上全面控制腐蚀工程新纪元。</w:t>
      </w:r>
    </w:p>
    <w:p w:rsidR="009904CF" w:rsidRPr="00851282" w:rsidRDefault="009904CF" w:rsidP="00B27221">
      <w:pPr>
        <w:rPr>
          <w:rFonts w:ascii="华文新魏" w:eastAsia="华文新魏"/>
          <w:b/>
          <w:bCs/>
          <w:sz w:val="30"/>
          <w:szCs w:val="30"/>
        </w:rPr>
      </w:pPr>
      <w:r>
        <w:rPr>
          <w:rFonts w:ascii="华文新魏" w:eastAsia="华文新魏" w:hint="eastAsia"/>
          <w:b/>
          <w:bCs/>
          <w:sz w:val="30"/>
          <w:szCs w:val="30"/>
        </w:rPr>
        <w:t>1、</w:t>
      </w:r>
      <w:r w:rsidR="00851282" w:rsidRPr="00851282">
        <w:rPr>
          <w:rFonts w:ascii="华文新魏" w:eastAsia="华文新魏" w:hint="eastAsia"/>
          <w:b/>
          <w:bCs/>
          <w:sz w:val="30"/>
          <w:szCs w:val="30"/>
        </w:rPr>
        <w:t>协会当初提出“两个协会梦”时，很少有人会预想到</w:t>
      </w:r>
      <w:r w:rsidR="00851282" w:rsidRPr="00851282">
        <w:rPr>
          <w:rFonts w:ascii="华文新魏" w:eastAsia="华文新魏"/>
          <w:b/>
          <w:bCs/>
          <w:sz w:val="30"/>
          <w:szCs w:val="30"/>
        </w:rPr>
        <w:t>,</w:t>
      </w:r>
      <w:r w:rsidR="00851282" w:rsidRPr="00851282">
        <w:rPr>
          <w:rFonts w:ascii="华文新魏" w:eastAsia="华文新魏" w:hint="eastAsia"/>
          <w:b/>
          <w:bCs/>
          <w:sz w:val="30"/>
          <w:szCs w:val="30"/>
        </w:rPr>
        <w:t>一个不起眼的“小协会”能带领中国迈上了国际腐蚀领域竞争制高点，现就</w:t>
      </w:r>
      <w:r w:rsidR="00CC3BF7" w:rsidRPr="00851282">
        <w:rPr>
          <w:rFonts w:ascii="华文新魏" w:eastAsia="华文新魏" w:hint="eastAsia"/>
          <w:b/>
          <w:bCs/>
          <w:sz w:val="30"/>
          <w:szCs w:val="30"/>
        </w:rPr>
        <w:t>中国腐蚀控制业在世界腐蚀控制领域从跟跑到并跑直至领跑的伟大光辉英雄历程</w:t>
      </w:r>
      <w:r w:rsidR="00243102" w:rsidRPr="00851282">
        <w:rPr>
          <w:rFonts w:ascii="华文新魏" w:eastAsia="华文新魏" w:hint="eastAsia"/>
          <w:b/>
          <w:bCs/>
          <w:sz w:val="30"/>
          <w:szCs w:val="30"/>
        </w:rPr>
        <w:t>作简要回顾</w:t>
      </w:r>
    </w:p>
    <w:p w:rsidR="009904CF" w:rsidRDefault="009904CF" w:rsidP="00CC3BF7">
      <w:pPr>
        <w:snapToGrid w:val="0"/>
        <w:spacing w:line="360" w:lineRule="auto"/>
        <w:ind w:firstLineChars="200" w:firstLine="560"/>
        <w:rPr>
          <w:rFonts w:ascii="Arial" w:hAnsi="Arial" w:cs="Arial"/>
          <w:color w:val="222222"/>
          <w:sz w:val="27"/>
          <w:szCs w:val="27"/>
          <w:shd w:val="clear" w:color="auto" w:fill="FFFFFF"/>
        </w:rPr>
      </w:pPr>
      <w:r w:rsidRPr="00CC3BF7">
        <w:rPr>
          <w:rFonts w:ascii="宋体" w:hAnsi="宋体" w:cs="Arial" w:hint="eastAsia"/>
          <w:color w:val="222222"/>
          <w:sz w:val="28"/>
          <w:szCs w:val="28"/>
          <w:shd w:val="clear" w:color="auto" w:fill="FFFFFF"/>
        </w:rPr>
        <w:t>协会从</w:t>
      </w:r>
      <w:r w:rsidRPr="00CC3BF7">
        <w:rPr>
          <w:rFonts w:ascii="Arial" w:hAnsi="Arial" w:cs="Arial" w:hint="eastAsia"/>
          <w:color w:val="222222"/>
          <w:sz w:val="28"/>
          <w:szCs w:val="28"/>
          <w:shd w:val="clear" w:color="auto" w:fill="FFFFFF"/>
        </w:rPr>
        <w:t>1999</w:t>
      </w:r>
      <w:r w:rsidRPr="00CC3BF7">
        <w:rPr>
          <w:rFonts w:ascii="宋体" w:hAnsi="宋体" w:cs="Arial" w:hint="eastAsia"/>
          <w:color w:val="222222"/>
          <w:sz w:val="28"/>
          <w:szCs w:val="28"/>
          <w:shd w:val="clear" w:color="auto" w:fill="FFFFFF"/>
        </w:rPr>
        <w:t>年第一届中国国际腐蚀控制大会开始，会议主题从“腐</w:t>
      </w:r>
      <w:r>
        <w:rPr>
          <w:rFonts w:ascii="宋体" w:hAnsi="宋体" w:cs="Arial" w:hint="eastAsia"/>
          <w:color w:val="222222"/>
          <w:sz w:val="27"/>
          <w:szCs w:val="27"/>
          <w:shd w:val="clear" w:color="auto" w:fill="FFFFFF"/>
        </w:rPr>
        <w:t>蚀严重性和防腐蚀重要性”、“向腐蚀宣战”、“全社会共同关注腐蚀和防腐蚀”到“绿色防腐、科技防腐”，一步一个台阶。</w:t>
      </w:r>
      <w:r>
        <w:rPr>
          <w:rFonts w:ascii="Arial" w:hAnsi="Arial" w:cs="Arial" w:hint="eastAsia"/>
          <w:color w:val="222222"/>
          <w:sz w:val="27"/>
          <w:szCs w:val="27"/>
          <w:shd w:val="clear" w:color="auto" w:fill="FFFFFF"/>
        </w:rPr>
        <w:t>2010</w:t>
      </w:r>
      <w:r>
        <w:rPr>
          <w:rFonts w:ascii="宋体" w:hAnsi="宋体" w:cs="Arial" w:hint="eastAsia"/>
          <w:color w:val="222222"/>
          <w:sz w:val="27"/>
          <w:szCs w:val="27"/>
          <w:shd w:val="clear" w:color="auto" w:fill="FFFFFF"/>
        </w:rPr>
        <w:t>年第六届全国会员代表大会，将“绿色防腐、科技防腐”写入了协会章程，这是腐蚀控制行业发展进程中的一次深化和跨越，与转变经济发展方式、人们生活方式、价值观和社会责任紧紧相连，与建设资源节约型、环境友好型社会融为一体，也完全融入了全球发展绿色经济的大趋势、大潮流之中。</w:t>
      </w:r>
      <w:r>
        <w:rPr>
          <w:rFonts w:ascii="Arial" w:hAnsi="Arial" w:cs="Arial" w:hint="eastAsia"/>
          <w:color w:val="222222"/>
          <w:sz w:val="27"/>
          <w:szCs w:val="27"/>
          <w:shd w:val="clear" w:color="auto" w:fill="FFFFFF"/>
        </w:rPr>
        <w:t>2012</w:t>
      </w:r>
      <w:r>
        <w:rPr>
          <w:rFonts w:ascii="宋体" w:hAnsi="宋体" w:cs="Arial" w:hint="eastAsia"/>
          <w:color w:val="222222"/>
          <w:sz w:val="27"/>
          <w:szCs w:val="27"/>
          <w:shd w:val="clear" w:color="auto" w:fill="FFFFFF"/>
        </w:rPr>
        <w:t>年</w:t>
      </w:r>
      <w:r>
        <w:rPr>
          <w:rFonts w:ascii="Arial" w:hAnsi="Arial" w:cs="Arial" w:hint="eastAsia"/>
          <w:color w:val="222222"/>
          <w:sz w:val="27"/>
          <w:szCs w:val="27"/>
          <w:shd w:val="clear" w:color="auto" w:fill="FFFFFF"/>
        </w:rPr>
        <w:t>12</w:t>
      </w:r>
      <w:r>
        <w:rPr>
          <w:rFonts w:ascii="宋体" w:hAnsi="宋体" w:cs="Arial" w:hint="eastAsia"/>
          <w:color w:val="222222"/>
          <w:sz w:val="27"/>
          <w:szCs w:val="27"/>
          <w:shd w:val="clear" w:color="auto" w:fill="FFFFFF"/>
        </w:rPr>
        <w:t>月在学习贯彻党的十八大精神，结合全行业长期以来同腐蚀斗争的经验、教训、体会的基础上，贯彻中央“两个一百年”的“中国梦”，任振铎会长适时创造性地提出了协会相应的“两个协会梦”：即党成立</w:t>
      </w:r>
      <w:r>
        <w:rPr>
          <w:rFonts w:ascii="Arial" w:hAnsi="Arial" w:cs="Arial" w:hint="eastAsia"/>
          <w:color w:val="222222"/>
          <w:sz w:val="27"/>
          <w:szCs w:val="27"/>
          <w:shd w:val="clear" w:color="auto" w:fill="FFFFFF"/>
        </w:rPr>
        <w:t>100</w:t>
      </w:r>
      <w:r>
        <w:rPr>
          <w:rFonts w:ascii="宋体" w:hAnsi="宋体" w:cs="Arial" w:hint="eastAsia"/>
          <w:color w:val="222222"/>
          <w:sz w:val="27"/>
          <w:szCs w:val="27"/>
          <w:shd w:val="clear" w:color="auto" w:fill="FFFFFF"/>
        </w:rPr>
        <w:t>周年时，实现成立国际腐蚀控制工程全生命周期标准化技术委员会</w:t>
      </w:r>
      <w:r>
        <w:rPr>
          <w:rFonts w:ascii="Arial" w:hAnsi="Arial" w:cs="Arial"/>
          <w:color w:val="222222"/>
          <w:sz w:val="27"/>
          <w:szCs w:val="27"/>
          <w:shd w:val="clear" w:color="auto" w:fill="FFFFFF"/>
        </w:rPr>
        <w:t>;</w:t>
      </w:r>
      <w:r>
        <w:rPr>
          <w:rFonts w:ascii="Arial" w:hAnsi="Arial" w:cs="Arial" w:hint="eastAsia"/>
          <w:color w:val="222222"/>
          <w:sz w:val="27"/>
          <w:szCs w:val="27"/>
          <w:shd w:val="clear" w:color="auto" w:fill="FFFFFF"/>
        </w:rPr>
        <w:t xml:space="preserve"> </w:t>
      </w:r>
      <w:r>
        <w:rPr>
          <w:rFonts w:ascii="宋体" w:hAnsi="宋体" w:cs="Arial" w:hint="eastAsia"/>
          <w:color w:val="222222"/>
          <w:sz w:val="27"/>
          <w:szCs w:val="27"/>
          <w:shd w:val="clear" w:color="auto" w:fill="FFFFFF"/>
        </w:rPr>
        <w:t>第二个</w:t>
      </w:r>
      <w:r>
        <w:rPr>
          <w:rFonts w:ascii="Arial" w:hAnsi="Arial" w:cs="Arial" w:hint="eastAsia"/>
          <w:color w:val="222222"/>
          <w:sz w:val="27"/>
          <w:szCs w:val="27"/>
          <w:shd w:val="clear" w:color="auto" w:fill="FFFFFF"/>
        </w:rPr>
        <w:t>100</w:t>
      </w:r>
      <w:r>
        <w:rPr>
          <w:rFonts w:ascii="宋体" w:hAnsi="宋体" w:cs="Arial" w:hint="eastAsia"/>
          <w:color w:val="222222"/>
          <w:sz w:val="27"/>
          <w:szCs w:val="27"/>
          <w:shd w:val="clear" w:color="auto" w:fill="FFFFFF"/>
        </w:rPr>
        <w:t>周年时，实现中国腐蚀控制技术协会全面走向或引领世界的协会梦。这在全世界腐蚀控制业都向美国看齐、原来的美国腐蚀工程师协会（</w:t>
      </w:r>
      <w:r>
        <w:rPr>
          <w:rFonts w:ascii="Arial" w:hAnsi="Arial" w:cs="Arial" w:hint="eastAsia"/>
          <w:color w:val="222222"/>
          <w:sz w:val="27"/>
          <w:szCs w:val="27"/>
          <w:shd w:val="clear" w:color="auto" w:fill="FFFFFF"/>
        </w:rPr>
        <w:t>NACE int</w:t>
      </w:r>
      <w:r>
        <w:rPr>
          <w:rFonts w:ascii="Arial" w:hAnsi="Arial" w:cs="Arial"/>
          <w:color w:val="222222"/>
          <w:sz w:val="27"/>
          <w:szCs w:val="27"/>
          <w:shd w:val="clear" w:color="auto" w:fill="FFFFFF"/>
        </w:rPr>
        <w:t xml:space="preserve"> '</w:t>
      </w:r>
      <w:r>
        <w:rPr>
          <w:rFonts w:ascii="Arial" w:hAnsi="Arial" w:cs="Arial" w:hint="eastAsia"/>
          <w:color w:val="222222"/>
          <w:sz w:val="27"/>
          <w:szCs w:val="27"/>
          <w:shd w:val="clear" w:color="auto" w:fill="FFFFFF"/>
        </w:rPr>
        <w:t>l</w:t>
      </w:r>
      <w:r>
        <w:rPr>
          <w:rFonts w:ascii="宋体" w:hAnsi="宋体" w:cs="Arial" w:hint="eastAsia"/>
          <w:color w:val="222222"/>
          <w:sz w:val="27"/>
          <w:szCs w:val="27"/>
          <w:shd w:val="clear" w:color="auto" w:fill="FFFFFF"/>
        </w:rPr>
        <w:t>）在全世界遍布会员的当时，可能没多少人能够认为可以实现。但是，从筹划国际腐蚀控制工程全生命周期标准化技术委员会到</w:t>
      </w:r>
      <w:r>
        <w:rPr>
          <w:rFonts w:ascii="Arial" w:hAnsi="Arial" w:cs="Arial" w:hint="eastAsia"/>
          <w:color w:val="222222"/>
          <w:sz w:val="27"/>
          <w:szCs w:val="27"/>
          <w:shd w:val="clear" w:color="auto" w:fill="FFFFFF"/>
        </w:rPr>
        <w:t>2016</w:t>
      </w:r>
      <w:r>
        <w:rPr>
          <w:rFonts w:ascii="宋体" w:hAnsi="宋体" w:cs="Arial" w:hint="eastAsia"/>
          <w:color w:val="222222"/>
          <w:sz w:val="27"/>
          <w:szCs w:val="27"/>
          <w:shd w:val="clear" w:color="auto" w:fill="FFFFFF"/>
        </w:rPr>
        <w:t>年国际标委会成立，再到数项国际标准的主导起草发行十余年的时间，创造性地提出了腐蚀控制工程全生命周期理论，创立了腐蚀控制工程全生命周期学新学科</w:t>
      </w:r>
      <w:r>
        <w:rPr>
          <w:rFonts w:ascii="Arial" w:hAnsi="Arial" w:cs="Arial" w:hint="eastAsia"/>
          <w:color w:val="222222"/>
          <w:sz w:val="27"/>
          <w:szCs w:val="27"/>
          <w:shd w:val="clear" w:color="auto" w:fill="FFFFFF"/>
        </w:rPr>
        <w:t>,</w:t>
      </w:r>
      <w:r>
        <w:rPr>
          <w:rFonts w:ascii="宋体" w:hAnsi="宋体" w:cs="Arial" w:hint="eastAsia"/>
          <w:color w:val="222222"/>
          <w:sz w:val="27"/>
          <w:szCs w:val="27"/>
          <w:shd w:val="clear" w:color="auto" w:fill="FFFFFF"/>
        </w:rPr>
        <w:t>已经取得了中国在腐蚀控制领域中的国际领先地位和国际市场的话语权、开始登上国际腐蚀控制的制高点，提前实现了中国腐蚀控制技术协会的两个协会梦</w:t>
      </w:r>
      <w:r>
        <w:rPr>
          <w:rFonts w:ascii="Arial" w:hAnsi="Arial" w:cs="Arial" w:hint="eastAsia"/>
          <w:color w:val="222222"/>
          <w:sz w:val="27"/>
          <w:szCs w:val="27"/>
          <w:shd w:val="clear" w:color="auto" w:fill="FFFFFF"/>
        </w:rPr>
        <w:t>”。</w:t>
      </w:r>
    </w:p>
    <w:p w:rsidR="009904CF" w:rsidRDefault="009904CF" w:rsidP="009904CF">
      <w:pPr>
        <w:snapToGrid w:val="0"/>
        <w:spacing w:line="360" w:lineRule="auto"/>
        <w:rPr>
          <w:rFonts w:ascii="Arial" w:hAnsi="Arial" w:cs="Arial"/>
          <w:color w:val="222222"/>
          <w:sz w:val="27"/>
          <w:szCs w:val="27"/>
          <w:shd w:val="clear" w:color="auto" w:fill="FFFFFF"/>
        </w:rPr>
      </w:pPr>
      <w:r>
        <w:rPr>
          <w:rFonts w:ascii="Arial" w:hAnsi="Arial" w:cs="Arial" w:hint="eastAsia"/>
          <w:color w:val="222222"/>
          <w:sz w:val="27"/>
          <w:szCs w:val="27"/>
          <w:shd w:val="clear" w:color="auto" w:fill="FFFFFF"/>
        </w:rPr>
        <w:lastRenderedPageBreak/>
        <w:t>1</w:t>
      </w:r>
      <w:r>
        <w:rPr>
          <w:rFonts w:ascii="宋体" w:hAnsi="宋体" w:cs="Arial" w:hint="eastAsia"/>
          <w:color w:val="222222"/>
          <w:sz w:val="27"/>
          <w:szCs w:val="27"/>
          <w:shd w:val="clear" w:color="auto" w:fill="FFFFFF"/>
        </w:rPr>
        <w:t>）首次提出腐蚀控制工程全生命周期理论研究、应用及其标准化，从标准入手，联合美国申请成立了国际（</w:t>
      </w:r>
      <w:r>
        <w:rPr>
          <w:rFonts w:ascii="Arial" w:hAnsi="Arial" w:cs="Arial" w:hint="eastAsia"/>
          <w:color w:val="222222"/>
          <w:sz w:val="27"/>
          <w:szCs w:val="27"/>
          <w:shd w:val="clear" w:color="auto" w:fill="FFFFFF"/>
        </w:rPr>
        <w:t>ISO</w:t>
      </w:r>
      <w:r>
        <w:rPr>
          <w:rFonts w:ascii="宋体" w:hAnsi="宋体" w:cs="Arial" w:hint="eastAsia"/>
          <w:color w:val="222222"/>
          <w:sz w:val="27"/>
          <w:szCs w:val="27"/>
          <w:shd w:val="clear" w:color="auto" w:fill="FFFFFF"/>
        </w:rPr>
        <w:t>）腐蚀控制工程全生命周期标委会，并制定发布了四项国际标准【</w:t>
      </w:r>
      <w:r>
        <w:rPr>
          <w:rFonts w:ascii="Arial" w:hAnsi="Arial" w:cs="Arial" w:hint="eastAsia"/>
          <w:color w:val="222222"/>
          <w:sz w:val="27"/>
          <w:szCs w:val="27"/>
          <w:shd w:val="clear" w:color="auto" w:fill="FFFFFF"/>
        </w:rPr>
        <w:t>ISO23123</w:t>
      </w:r>
      <w:r>
        <w:rPr>
          <w:rFonts w:ascii="宋体" w:hAnsi="宋体" w:cs="Arial" w:hint="eastAsia"/>
          <w:color w:val="222222"/>
          <w:sz w:val="27"/>
          <w:szCs w:val="27"/>
          <w:shd w:val="clear" w:color="auto" w:fill="FFFFFF"/>
        </w:rPr>
        <w:t>：</w:t>
      </w:r>
      <w:r>
        <w:rPr>
          <w:rFonts w:ascii="Arial" w:hAnsi="Arial" w:cs="Arial" w:hint="eastAsia"/>
          <w:color w:val="222222"/>
          <w:sz w:val="27"/>
          <w:szCs w:val="27"/>
          <w:shd w:val="clear" w:color="auto" w:fill="FFFFFF"/>
        </w:rPr>
        <w:t>2020</w:t>
      </w:r>
      <w:r>
        <w:rPr>
          <w:rFonts w:ascii="宋体" w:hAnsi="宋体" w:cs="Arial" w:hint="eastAsia"/>
          <w:color w:val="222222"/>
          <w:sz w:val="27"/>
          <w:szCs w:val="27"/>
          <w:shd w:val="clear" w:color="auto" w:fill="FFFFFF"/>
        </w:rPr>
        <w:t>《腐蚀控制工程全生命周期通用要求》、</w:t>
      </w:r>
      <w:r>
        <w:rPr>
          <w:rFonts w:ascii="Arial" w:hAnsi="Arial" w:cs="Arial" w:hint="eastAsia"/>
          <w:color w:val="222222"/>
          <w:sz w:val="27"/>
          <w:szCs w:val="27"/>
          <w:shd w:val="clear" w:color="auto" w:fill="FFFFFF"/>
        </w:rPr>
        <w:t>ISO 23222</w:t>
      </w:r>
      <w:r>
        <w:rPr>
          <w:rFonts w:ascii="宋体" w:hAnsi="宋体" w:cs="Arial" w:hint="eastAsia"/>
          <w:color w:val="222222"/>
          <w:sz w:val="27"/>
          <w:szCs w:val="27"/>
          <w:shd w:val="clear" w:color="auto" w:fill="FFFFFF"/>
        </w:rPr>
        <w:t>：</w:t>
      </w:r>
      <w:r>
        <w:rPr>
          <w:rFonts w:ascii="Arial" w:hAnsi="Arial" w:cs="Arial" w:hint="eastAsia"/>
          <w:color w:val="222222"/>
          <w:sz w:val="27"/>
          <w:szCs w:val="27"/>
          <w:shd w:val="clear" w:color="auto" w:fill="FFFFFF"/>
        </w:rPr>
        <w:t>2020</w:t>
      </w:r>
      <w:r>
        <w:rPr>
          <w:rFonts w:ascii="宋体" w:hAnsi="宋体" w:cs="Arial" w:hint="eastAsia"/>
          <w:color w:val="222222"/>
          <w:sz w:val="27"/>
          <w:szCs w:val="27"/>
          <w:shd w:val="clear" w:color="auto" w:fill="FFFFFF"/>
        </w:rPr>
        <w:t>《腐蚀控制工程全生命周期风险评估》、</w:t>
      </w:r>
      <w:r>
        <w:rPr>
          <w:rFonts w:ascii="Arial" w:hAnsi="Arial" w:cs="Arial" w:hint="eastAsia"/>
          <w:color w:val="222222"/>
          <w:sz w:val="27"/>
          <w:szCs w:val="27"/>
          <w:shd w:val="clear" w:color="auto" w:fill="FFFFFF"/>
        </w:rPr>
        <w:t>ISO 23221</w:t>
      </w:r>
      <w:r>
        <w:rPr>
          <w:rFonts w:ascii="宋体" w:hAnsi="宋体" w:cs="Arial" w:hint="eastAsia"/>
          <w:color w:val="222222"/>
          <w:sz w:val="27"/>
          <w:szCs w:val="27"/>
          <w:shd w:val="clear" w:color="auto" w:fill="FFFFFF"/>
        </w:rPr>
        <w:t>：</w:t>
      </w:r>
      <w:r>
        <w:rPr>
          <w:rFonts w:ascii="Arial" w:hAnsi="Arial" w:cs="Arial" w:hint="eastAsia"/>
          <w:color w:val="222222"/>
          <w:sz w:val="27"/>
          <w:szCs w:val="27"/>
          <w:shd w:val="clear" w:color="auto" w:fill="FFFFFF"/>
        </w:rPr>
        <w:t>2020</w:t>
      </w:r>
      <w:r>
        <w:rPr>
          <w:rFonts w:ascii="宋体" w:hAnsi="宋体" w:cs="Arial" w:hint="eastAsia"/>
          <w:color w:val="222222"/>
          <w:sz w:val="27"/>
          <w:szCs w:val="27"/>
          <w:shd w:val="clear" w:color="auto" w:fill="FFFFFF"/>
        </w:rPr>
        <w:t>《管道腐蚀控制工程全生命周期通用要求》、</w:t>
      </w:r>
      <w:r>
        <w:rPr>
          <w:rFonts w:ascii="Arial" w:hAnsi="Arial" w:cs="Arial" w:hint="eastAsia"/>
          <w:color w:val="222222"/>
          <w:sz w:val="27"/>
          <w:szCs w:val="27"/>
          <w:shd w:val="clear" w:color="auto" w:fill="FFFFFF"/>
        </w:rPr>
        <w:t>ISO24239</w:t>
      </w:r>
      <w:r>
        <w:rPr>
          <w:rFonts w:ascii="宋体" w:hAnsi="宋体" w:cs="Arial" w:hint="eastAsia"/>
          <w:color w:val="222222"/>
          <w:sz w:val="27"/>
          <w:szCs w:val="27"/>
          <w:shd w:val="clear" w:color="auto" w:fill="FFFFFF"/>
        </w:rPr>
        <w:t>：</w:t>
      </w:r>
      <w:r>
        <w:rPr>
          <w:rFonts w:ascii="Arial" w:hAnsi="Arial" w:cs="Arial" w:hint="eastAsia"/>
          <w:color w:val="222222"/>
          <w:sz w:val="27"/>
          <w:szCs w:val="27"/>
          <w:shd w:val="clear" w:color="auto" w:fill="FFFFFF"/>
        </w:rPr>
        <w:t>2022</w:t>
      </w:r>
      <w:r>
        <w:rPr>
          <w:rFonts w:ascii="宋体" w:hAnsi="宋体" w:cs="Arial" w:hint="eastAsia"/>
          <w:color w:val="222222"/>
          <w:sz w:val="27"/>
          <w:szCs w:val="27"/>
          <w:shd w:val="clear" w:color="auto" w:fill="FFFFFF"/>
        </w:rPr>
        <w:t>《火电厂腐蚀控制工程全生命周期通用要求》】，</w:t>
      </w:r>
      <w:r>
        <w:rPr>
          <w:rFonts w:ascii="Arial" w:hAnsi="Arial" w:cs="Arial" w:hint="eastAsia"/>
          <w:color w:val="222222"/>
          <w:sz w:val="27"/>
          <w:szCs w:val="27"/>
          <w:shd w:val="clear" w:color="auto" w:fill="FFFFFF"/>
        </w:rPr>
        <w:t>ISO/CD23224</w:t>
      </w:r>
      <w:r>
        <w:rPr>
          <w:rFonts w:ascii="宋体" w:hAnsi="宋体" w:cs="Arial" w:hint="eastAsia"/>
          <w:color w:val="222222"/>
          <w:sz w:val="27"/>
          <w:szCs w:val="27"/>
          <w:shd w:val="clear" w:color="auto" w:fill="FFFFFF"/>
        </w:rPr>
        <w:t>《核电厂腐蚀控制工程全生命周期 通用要求》已经通过</w:t>
      </w:r>
      <w:r>
        <w:rPr>
          <w:rFonts w:ascii="Arial" w:hAnsi="Arial" w:cs="Arial" w:hint="eastAsia"/>
          <w:color w:val="222222"/>
          <w:sz w:val="27"/>
          <w:szCs w:val="27"/>
          <w:shd w:val="clear" w:color="auto" w:fill="FFFFFF"/>
        </w:rPr>
        <w:t>DIS</w:t>
      </w:r>
      <w:r>
        <w:rPr>
          <w:rFonts w:ascii="宋体" w:hAnsi="宋体" w:cs="Arial" w:hint="eastAsia"/>
          <w:color w:val="222222"/>
          <w:sz w:val="27"/>
          <w:szCs w:val="27"/>
          <w:shd w:val="clear" w:color="auto" w:fill="FFFFFF"/>
        </w:rPr>
        <w:t>投票，即将进入出版发行阶段。</w:t>
      </w:r>
    </w:p>
    <w:p w:rsidR="009904CF" w:rsidRDefault="009904CF" w:rsidP="009904CF">
      <w:pPr>
        <w:pStyle w:val="1"/>
        <w:snapToGrid w:val="0"/>
        <w:spacing w:line="360" w:lineRule="auto"/>
        <w:ind w:firstLineChars="0" w:firstLine="0"/>
        <w:rPr>
          <w:rFonts w:ascii="Arial" w:hAnsi="Arial" w:cs="Arial"/>
          <w:color w:val="222222"/>
          <w:sz w:val="27"/>
          <w:szCs w:val="27"/>
          <w:shd w:val="clear" w:color="auto" w:fill="FFFFFF"/>
        </w:rPr>
      </w:pPr>
      <w:r>
        <w:rPr>
          <w:rFonts w:ascii="Arial" w:hAnsi="Arial" w:cs="Arial" w:hint="eastAsia"/>
          <w:color w:val="222222"/>
          <w:sz w:val="27"/>
          <w:szCs w:val="27"/>
          <w:shd w:val="clear" w:color="auto" w:fill="FFFFFF"/>
        </w:rPr>
        <w:t>2</w:t>
      </w:r>
      <w:r>
        <w:rPr>
          <w:rFonts w:ascii="宋体" w:hAnsi="宋体" w:cs="Arial" w:hint="eastAsia"/>
          <w:color w:val="222222"/>
          <w:sz w:val="27"/>
          <w:szCs w:val="27"/>
          <w:shd w:val="clear" w:color="auto" w:fill="FFFFFF"/>
        </w:rPr>
        <w:t>）首次在全世界</w:t>
      </w:r>
      <w:r>
        <w:rPr>
          <w:rFonts w:ascii="宋体" w:hAnsi="宋体" w:cs="Arial"/>
          <w:color w:val="222222"/>
          <w:sz w:val="27"/>
          <w:szCs w:val="27"/>
          <w:shd w:val="clear" w:color="auto" w:fill="FFFFFF"/>
        </w:rPr>
        <w:t>揭示了腐蚀</w:t>
      </w:r>
      <w:r>
        <w:rPr>
          <w:rFonts w:ascii="宋体" w:hAnsi="宋体" w:cs="Arial" w:hint="eastAsia"/>
          <w:color w:val="222222"/>
          <w:sz w:val="27"/>
          <w:szCs w:val="27"/>
          <w:shd w:val="clear" w:color="auto" w:fill="FFFFFF"/>
        </w:rPr>
        <w:t>、工程</w:t>
      </w:r>
      <w:r>
        <w:rPr>
          <w:rFonts w:ascii="宋体" w:hAnsi="宋体" w:cs="Arial"/>
          <w:color w:val="222222"/>
          <w:sz w:val="27"/>
          <w:szCs w:val="27"/>
          <w:shd w:val="clear" w:color="auto" w:fill="FFFFFF"/>
        </w:rPr>
        <w:t>的本质，</w:t>
      </w:r>
      <w:r>
        <w:rPr>
          <w:rFonts w:ascii="宋体" w:hAnsi="宋体" w:cs="Arial" w:hint="eastAsia"/>
          <w:color w:val="222222"/>
          <w:sz w:val="27"/>
          <w:szCs w:val="27"/>
          <w:shd w:val="clear" w:color="auto" w:fill="FFFFFF"/>
        </w:rPr>
        <w:t>确定了</w:t>
      </w:r>
      <w:r>
        <w:rPr>
          <w:rFonts w:ascii="Arial" w:hAnsi="Arial" w:cs="Arial" w:hint="eastAsia"/>
          <w:color w:val="222222"/>
          <w:sz w:val="27"/>
          <w:szCs w:val="27"/>
          <w:shd w:val="clear" w:color="auto" w:fill="FFFFFF"/>
        </w:rPr>
        <w:t>“腐蚀”、“工程”的定义、</w:t>
      </w:r>
      <w:r>
        <w:rPr>
          <w:rFonts w:ascii="Arial" w:hAnsi="Arial" w:cs="Arial" w:hint="eastAsia"/>
          <w:color w:val="222222"/>
          <w:sz w:val="27"/>
          <w:szCs w:val="27"/>
          <w:shd w:val="clear" w:color="auto" w:fill="FFFFFF"/>
        </w:rPr>
        <w:t xml:space="preserve"> </w:t>
      </w:r>
      <w:r>
        <w:rPr>
          <w:rFonts w:ascii="Arial" w:hAnsi="Arial" w:cs="Arial" w:hint="eastAsia"/>
          <w:color w:val="222222"/>
          <w:sz w:val="27"/>
          <w:szCs w:val="27"/>
          <w:shd w:val="clear" w:color="auto" w:fill="FFFFFF"/>
        </w:rPr>
        <w:t>定位，</w:t>
      </w:r>
      <w:r>
        <w:rPr>
          <w:rFonts w:ascii="宋体" w:hAnsi="宋体" w:cs="Arial"/>
          <w:color w:val="222222"/>
          <w:sz w:val="27"/>
          <w:szCs w:val="27"/>
          <w:shd w:val="clear" w:color="auto" w:fill="FFFFFF"/>
        </w:rPr>
        <w:t>一举</w:t>
      </w:r>
      <w:r>
        <w:rPr>
          <w:rFonts w:ascii="宋体" w:hAnsi="宋体" w:cs="Arial" w:hint="eastAsia"/>
          <w:color w:val="222222"/>
          <w:sz w:val="27"/>
          <w:szCs w:val="27"/>
          <w:shd w:val="clear" w:color="auto" w:fill="FFFFFF"/>
        </w:rPr>
        <w:t>使</w:t>
      </w:r>
      <w:r>
        <w:rPr>
          <w:rFonts w:ascii="宋体" w:hAnsi="宋体" w:cs="Arial"/>
          <w:color w:val="222222"/>
          <w:sz w:val="27"/>
          <w:szCs w:val="27"/>
          <w:shd w:val="clear" w:color="auto" w:fill="FFFFFF"/>
        </w:rPr>
        <w:t>人</w:t>
      </w:r>
      <w:r>
        <w:rPr>
          <w:rFonts w:ascii="宋体" w:hAnsi="宋体" w:cs="Arial" w:hint="eastAsia"/>
          <w:color w:val="222222"/>
          <w:sz w:val="27"/>
          <w:szCs w:val="27"/>
          <w:shd w:val="clear" w:color="auto" w:fill="FFFFFF"/>
        </w:rPr>
        <w:t>类长期纠结于模糊概念中得到了清醒的认识。并首次在全世界提出了</w:t>
      </w:r>
      <w:r>
        <w:rPr>
          <w:rFonts w:ascii="Arial" w:hAnsi="Arial" w:cs="Arial" w:hint="eastAsia"/>
          <w:color w:val="222222"/>
          <w:sz w:val="27"/>
          <w:szCs w:val="27"/>
          <w:shd w:val="clear" w:color="auto" w:fill="FFFFFF"/>
        </w:rPr>
        <w:t>“腐蚀是一项极为特殊而伟大工程”的定位，高度科学抽象地总结出了造成腐蚀的四大腐蚀源：直接腐蚀源、</w:t>
      </w:r>
      <w:r>
        <w:rPr>
          <w:rFonts w:ascii="Arial" w:hAnsi="Arial" w:cs="Arial" w:hint="eastAsia"/>
          <w:color w:val="222222"/>
          <w:sz w:val="27"/>
          <w:szCs w:val="27"/>
          <w:shd w:val="clear" w:color="auto" w:fill="FFFFFF"/>
        </w:rPr>
        <w:t xml:space="preserve"> </w:t>
      </w:r>
      <w:r>
        <w:rPr>
          <w:rFonts w:ascii="Arial" w:hAnsi="Arial" w:cs="Arial" w:hint="eastAsia"/>
          <w:color w:val="222222"/>
          <w:sz w:val="27"/>
          <w:szCs w:val="27"/>
          <w:shd w:val="clear" w:color="auto" w:fill="FFFFFF"/>
        </w:rPr>
        <w:t>间接腐蚀源、环境腐蚀源、过程中产生新的腐蚀源的理论概念。把人类同腐蚀斗争</w:t>
      </w:r>
      <w:r>
        <w:rPr>
          <w:rFonts w:ascii="Arial" w:hAnsi="Arial" w:cs="Arial" w:hint="eastAsia"/>
          <w:color w:val="222222"/>
          <w:sz w:val="27"/>
          <w:szCs w:val="27"/>
          <w:shd w:val="clear" w:color="auto" w:fill="FFFFFF"/>
        </w:rPr>
        <w:t>4500</w:t>
      </w:r>
      <w:r>
        <w:rPr>
          <w:rFonts w:ascii="宋体" w:hAnsi="宋体" w:cs="Arial" w:hint="eastAsia"/>
          <w:color w:val="222222"/>
          <w:sz w:val="27"/>
          <w:szCs w:val="27"/>
          <w:shd w:val="clear" w:color="auto" w:fill="FFFFFF"/>
        </w:rPr>
        <w:t>年的科技发展概况史推进到了从根本上全面有效控制腐蚀新纪元阶段。</w:t>
      </w:r>
    </w:p>
    <w:p w:rsidR="009904CF" w:rsidRDefault="009904CF" w:rsidP="009904CF">
      <w:pPr>
        <w:pStyle w:val="1"/>
        <w:snapToGrid w:val="0"/>
        <w:spacing w:line="360" w:lineRule="auto"/>
        <w:ind w:firstLineChars="0" w:firstLine="0"/>
        <w:rPr>
          <w:rFonts w:ascii="Arial" w:hAnsi="Arial" w:cs="Arial"/>
          <w:color w:val="222222"/>
          <w:sz w:val="27"/>
          <w:szCs w:val="27"/>
          <w:shd w:val="clear" w:color="auto" w:fill="FFFFFF"/>
        </w:rPr>
      </w:pPr>
      <w:r>
        <w:rPr>
          <w:rFonts w:ascii="Arial" w:hAnsi="Arial" w:cs="Arial" w:hint="eastAsia"/>
          <w:color w:val="222222"/>
          <w:sz w:val="27"/>
          <w:szCs w:val="27"/>
          <w:shd w:val="clear" w:color="auto" w:fill="FFFFFF"/>
        </w:rPr>
        <w:t>3</w:t>
      </w:r>
      <w:r>
        <w:rPr>
          <w:rFonts w:ascii="宋体" w:hAnsi="宋体" w:cs="Arial" w:hint="eastAsia"/>
          <w:color w:val="222222"/>
          <w:sz w:val="27"/>
          <w:szCs w:val="27"/>
          <w:shd w:val="clear" w:color="auto" w:fill="FFFFFF"/>
        </w:rPr>
        <w:t>）主导</w:t>
      </w:r>
      <w:r>
        <w:rPr>
          <w:rFonts w:ascii="宋体" w:hAnsi="宋体" w:cs="Arial"/>
          <w:color w:val="222222"/>
          <w:sz w:val="27"/>
          <w:szCs w:val="27"/>
          <w:shd w:val="clear" w:color="auto" w:fill="FFFFFF"/>
        </w:rPr>
        <w:t>在全世界第一次制定出了国际腐蚀控制工程全生命周期标准化</w:t>
      </w:r>
      <w:r>
        <w:rPr>
          <w:rFonts w:ascii="宋体" w:hAnsi="宋体" w:cs="Arial" w:hint="eastAsia"/>
          <w:color w:val="222222"/>
          <w:sz w:val="27"/>
          <w:szCs w:val="27"/>
          <w:shd w:val="clear" w:color="auto" w:fill="FFFFFF"/>
        </w:rPr>
        <w:t>主体标准体系和保障标准体系的两大体系。提</w:t>
      </w:r>
      <w:r>
        <w:rPr>
          <w:rFonts w:ascii="宋体" w:hAnsi="宋体" w:cs="Arial"/>
          <w:color w:val="222222"/>
          <w:sz w:val="27"/>
          <w:szCs w:val="27"/>
          <w:shd w:val="clear" w:color="auto" w:fill="FFFFFF"/>
        </w:rPr>
        <w:t>出了主体标准体系标准的标准是：科学性、适用性、时效性、有效性和完整性，</w:t>
      </w:r>
    </w:p>
    <w:p w:rsidR="009904CF" w:rsidRDefault="009904CF" w:rsidP="009904CF">
      <w:pPr>
        <w:pStyle w:val="1"/>
        <w:snapToGrid w:val="0"/>
        <w:spacing w:line="360" w:lineRule="auto"/>
        <w:ind w:firstLineChars="0" w:firstLine="0"/>
        <w:rPr>
          <w:rFonts w:ascii="Arial" w:hAnsi="Arial" w:cs="Arial"/>
          <w:color w:val="222222"/>
          <w:sz w:val="27"/>
          <w:szCs w:val="27"/>
          <w:shd w:val="clear" w:color="auto" w:fill="FFFFFF"/>
        </w:rPr>
      </w:pPr>
      <w:r>
        <w:rPr>
          <w:rFonts w:ascii="宋体" w:hAnsi="宋体" w:cs="Arial"/>
          <w:color w:val="222222"/>
          <w:sz w:val="27"/>
          <w:szCs w:val="27"/>
          <w:shd w:val="clear" w:color="auto" w:fill="FFFFFF"/>
        </w:rPr>
        <w:t>保</w:t>
      </w:r>
      <w:r>
        <w:rPr>
          <w:rFonts w:ascii="宋体" w:hAnsi="宋体" w:cs="Arial" w:hint="eastAsia"/>
          <w:color w:val="222222"/>
          <w:sz w:val="27"/>
          <w:szCs w:val="27"/>
          <w:shd w:val="clear" w:color="auto" w:fill="FFFFFF"/>
        </w:rPr>
        <w:t>障</w:t>
      </w:r>
      <w:r>
        <w:rPr>
          <w:rFonts w:ascii="宋体" w:hAnsi="宋体" w:cs="Arial"/>
          <w:color w:val="222222"/>
          <w:sz w:val="27"/>
          <w:szCs w:val="27"/>
          <w:shd w:val="clear" w:color="auto" w:fill="FFFFFF"/>
        </w:rPr>
        <w:t>标准体系标准的标准是：始终能够确保主体标准体系</w:t>
      </w:r>
      <w:r>
        <w:rPr>
          <w:rFonts w:ascii="宋体" w:hAnsi="宋体" w:cs="Arial" w:hint="eastAsia"/>
          <w:color w:val="222222"/>
          <w:sz w:val="27"/>
          <w:szCs w:val="27"/>
          <w:shd w:val="clear" w:color="auto" w:fill="FFFFFF"/>
        </w:rPr>
        <w:t>的</w:t>
      </w:r>
      <w:r>
        <w:rPr>
          <w:rFonts w:ascii="Arial" w:hAnsi="Arial" w:cs="Arial" w:hint="eastAsia"/>
          <w:color w:val="222222"/>
          <w:sz w:val="27"/>
          <w:szCs w:val="27"/>
          <w:shd w:val="clear" w:color="auto" w:fill="FFFFFF"/>
        </w:rPr>
        <w:t xml:space="preserve"> </w:t>
      </w:r>
      <w:r>
        <w:rPr>
          <w:rFonts w:ascii="宋体" w:hAnsi="宋体" w:cs="Arial"/>
          <w:color w:val="222222"/>
          <w:sz w:val="27"/>
          <w:szCs w:val="27"/>
          <w:shd w:val="clear" w:color="auto" w:fill="FFFFFF"/>
        </w:rPr>
        <w:t>标准</w:t>
      </w:r>
      <w:r>
        <w:rPr>
          <w:rFonts w:ascii="宋体" w:hAnsi="宋体" w:cs="Arial" w:hint="eastAsia"/>
          <w:color w:val="222222"/>
          <w:sz w:val="27"/>
          <w:szCs w:val="27"/>
          <w:shd w:val="clear" w:color="auto" w:fill="FFFFFF"/>
        </w:rPr>
        <w:t>持续按其相应的</w:t>
      </w:r>
      <w:r>
        <w:rPr>
          <w:rFonts w:ascii="宋体" w:hAnsi="宋体" w:cs="Arial"/>
          <w:color w:val="222222"/>
          <w:sz w:val="27"/>
          <w:szCs w:val="27"/>
          <w:shd w:val="clear" w:color="auto" w:fill="FFFFFF"/>
        </w:rPr>
        <w:t>科学性、适用性、时效性、有效性和完整性</w:t>
      </w:r>
      <w:r>
        <w:rPr>
          <w:rFonts w:ascii="宋体" w:hAnsi="宋体" w:cs="Arial" w:hint="eastAsia"/>
          <w:color w:val="222222"/>
          <w:sz w:val="27"/>
          <w:szCs w:val="27"/>
          <w:shd w:val="clear" w:color="auto" w:fill="FFFFFF"/>
        </w:rPr>
        <w:t>的运作。</w:t>
      </w:r>
    </w:p>
    <w:p w:rsidR="009904CF" w:rsidRDefault="009904CF" w:rsidP="009904CF">
      <w:pPr>
        <w:pStyle w:val="1"/>
        <w:snapToGrid w:val="0"/>
        <w:spacing w:line="360" w:lineRule="auto"/>
        <w:ind w:firstLineChars="0" w:firstLine="0"/>
        <w:rPr>
          <w:rFonts w:ascii="Arial" w:hAnsi="Arial" w:cs="Arial"/>
          <w:color w:val="222222"/>
          <w:sz w:val="27"/>
          <w:szCs w:val="27"/>
          <w:shd w:val="clear" w:color="auto" w:fill="FFFFFF"/>
        </w:rPr>
      </w:pPr>
      <w:r>
        <w:rPr>
          <w:rFonts w:ascii="Arial" w:hAnsi="Arial" w:cs="Arial" w:hint="eastAsia"/>
          <w:color w:val="222222"/>
          <w:sz w:val="27"/>
          <w:szCs w:val="27"/>
          <w:shd w:val="clear" w:color="auto" w:fill="FFFFFF"/>
        </w:rPr>
        <w:t>4</w:t>
      </w:r>
      <w:r>
        <w:rPr>
          <w:rFonts w:ascii="宋体" w:hAnsi="宋体" w:cs="Arial" w:hint="eastAsia"/>
          <w:color w:val="222222"/>
          <w:sz w:val="27"/>
          <w:szCs w:val="27"/>
          <w:shd w:val="clear" w:color="auto" w:fill="FFFFFF"/>
        </w:rPr>
        <w:t>）承办了八次腐蚀控制工程全生命周期标委会国际会议，并在第七次全会决议通过了中国筹备落实建立</w:t>
      </w:r>
      <w:r>
        <w:rPr>
          <w:rFonts w:ascii="Arial" w:hAnsi="Arial" w:cs="Arial" w:hint="eastAsia"/>
          <w:color w:val="222222"/>
          <w:sz w:val="27"/>
          <w:szCs w:val="27"/>
          <w:shd w:val="clear" w:color="auto" w:fill="FFFFFF"/>
        </w:rPr>
        <w:t>“国际腐蚀博物馆”的重大决议。第一次直面腐蚀、直白腐蚀深刻地解析了埃及金字塔及其木乃伊化的本质，能够保存</w:t>
      </w:r>
      <w:r>
        <w:rPr>
          <w:rFonts w:ascii="Arial" w:hAnsi="Arial" w:cs="Arial" w:hint="eastAsia"/>
          <w:color w:val="222222"/>
          <w:sz w:val="27"/>
          <w:szCs w:val="27"/>
          <w:shd w:val="clear" w:color="auto" w:fill="FFFFFF"/>
        </w:rPr>
        <w:t>4500</w:t>
      </w:r>
      <w:r>
        <w:rPr>
          <w:rFonts w:ascii="宋体" w:hAnsi="宋体" w:cs="Arial" w:hint="eastAsia"/>
          <w:color w:val="222222"/>
          <w:sz w:val="27"/>
          <w:szCs w:val="27"/>
          <w:shd w:val="clear" w:color="auto" w:fill="FFFFFF"/>
        </w:rPr>
        <w:t>年的重大缘故，特别是中国长沙马王堆汉墓，能够将人体保存</w:t>
      </w:r>
      <w:r>
        <w:rPr>
          <w:rFonts w:ascii="Arial" w:hAnsi="Arial" w:cs="Arial" w:hint="eastAsia"/>
          <w:color w:val="222222"/>
          <w:sz w:val="27"/>
          <w:szCs w:val="27"/>
          <w:shd w:val="clear" w:color="auto" w:fill="FFFFFF"/>
        </w:rPr>
        <w:t>2000</w:t>
      </w:r>
      <w:r>
        <w:rPr>
          <w:rFonts w:ascii="宋体" w:hAnsi="宋体" w:cs="Arial" w:hint="eastAsia"/>
          <w:color w:val="222222"/>
          <w:sz w:val="27"/>
          <w:szCs w:val="27"/>
          <w:shd w:val="clear" w:color="auto" w:fill="FFFFFF"/>
        </w:rPr>
        <w:t>多年既没有被腐蚀、更没有被腐烂铁铮铮的现实，使人类受到了极大地震撼、也使人类受到了极大地警醒，使人类不得不认识到</w:t>
      </w:r>
      <w:r>
        <w:rPr>
          <w:rFonts w:ascii="宋体" w:hAnsi="宋体" w:cs="Arial" w:hint="eastAsia"/>
          <w:color w:val="222222"/>
          <w:sz w:val="27"/>
          <w:szCs w:val="27"/>
          <w:shd w:val="clear" w:color="auto" w:fill="FFFFFF"/>
        </w:rPr>
        <w:lastRenderedPageBreak/>
        <w:t>中国六千多个博物馆、国际上</w:t>
      </w:r>
      <w:r>
        <w:rPr>
          <w:rFonts w:ascii="Arial" w:hAnsi="Arial" w:cs="Arial" w:hint="eastAsia"/>
          <w:color w:val="222222"/>
          <w:sz w:val="27"/>
          <w:szCs w:val="27"/>
          <w:shd w:val="clear" w:color="auto" w:fill="FFFFFF"/>
        </w:rPr>
        <w:t>28000</w:t>
      </w:r>
      <w:r>
        <w:rPr>
          <w:rFonts w:ascii="宋体" w:hAnsi="宋体" w:cs="Arial" w:hint="eastAsia"/>
          <w:color w:val="222222"/>
          <w:sz w:val="27"/>
          <w:szCs w:val="27"/>
          <w:shd w:val="clear" w:color="auto" w:fill="FFFFFF"/>
        </w:rPr>
        <w:t>多个博物馆中的保存物所能长期被保存下来，特别是大多数又都是从地下刨出来的，其核心的关键缘故为什么都没有被腐蚀、更没有被腐烂，社会理应要下大力量进行研发其中古人的不被腐蚀、腐烂的经验、机理、技术、科学等为现代化的中国服务。</w:t>
      </w:r>
    </w:p>
    <w:p w:rsidR="009904CF" w:rsidRDefault="009904CF" w:rsidP="009904CF">
      <w:pPr>
        <w:pStyle w:val="1"/>
        <w:snapToGrid w:val="0"/>
        <w:spacing w:line="360" w:lineRule="auto"/>
        <w:ind w:firstLineChars="0" w:firstLine="0"/>
        <w:rPr>
          <w:rFonts w:ascii="Arial" w:hAnsi="Arial" w:cs="Arial"/>
          <w:color w:val="222222"/>
          <w:sz w:val="27"/>
          <w:szCs w:val="27"/>
          <w:shd w:val="clear" w:color="auto" w:fill="FFFFFF"/>
        </w:rPr>
      </w:pPr>
      <w:r>
        <w:rPr>
          <w:rFonts w:ascii="Arial" w:hAnsi="Arial" w:cs="Arial" w:hint="eastAsia"/>
          <w:color w:val="222222"/>
          <w:sz w:val="27"/>
          <w:szCs w:val="27"/>
          <w:shd w:val="clear" w:color="auto" w:fill="FFFFFF"/>
        </w:rPr>
        <w:t>5</w:t>
      </w:r>
      <w:r>
        <w:rPr>
          <w:rFonts w:ascii="宋体" w:hAnsi="宋体" w:cs="Arial" w:hint="eastAsia"/>
          <w:color w:val="222222"/>
          <w:sz w:val="27"/>
          <w:szCs w:val="27"/>
          <w:shd w:val="clear" w:color="auto" w:fill="FFFFFF"/>
        </w:rPr>
        <w:t>）立足国际腐蚀控制领域新阶段、新纪元、新征程全局的高度，为全世界开发、总结、创造了一个从根本上全面有效控制腐蚀的模板《现代腐蚀学</w:t>
      </w:r>
      <w:r>
        <w:rPr>
          <w:rFonts w:ascii="Arial" w:hAnsi="Arial" w:cs="Arial"/>
          <w:color w:val="222222"/>
          <w:sz w:val="27"/>
          <w:szCs w:val="27"/>
          <w:shd w:val="clear" w:color="auto" w:fill="FFFFFF"/>
        </w:rPr>
        <w:t>-</w:t>
      </w:r>
      <w:r>
        <w:rPr>
          <w:rFonts w:ascii="宋体" w:hAnsi="宋体" w:cs="Arial" w:hint="eastAsia"/>
          <w:color w:val="222222"/>
          <w:sz w:val="27"/>
          <w:szCs w:val="27"/>
          <w:shd w:val="clear" w:color="auto" w:fill="FFFFFF"/>
        </w:rPr>
        <w:t>腐蚀控制模板》。</w:t>
      </w:r>
    </w:p>
    <w:p w:rsidR="009904CF" w:rsidRDefault="009904CF" w:rsidP="009904CF">
      <w:pPr>
        <w:widowControl/>
        <w:shd w:val="clear" w:color="auto" w:fill="FFFFFF"/>
        <w:snapToGrid w:val="0"/>
        <w:spacing w:line="360" w:lineRule="auto"/>
        <w:jc w:val="left"/>
        <w:rPr>
          <w:rFonts w:ascii="华文新魏" w:eastAsia="华文新魏"/>
          <w:b/>
          <w:bCs/>
          <w:sz w:val="30"/>
          <w:szCs w:val="30"/>
        </w:rPr>
      </w:pPr>
      <w:r>
        <w:rPr>
          <w:rFonts w:ascii="华文新魏" w:eastAsia="华文新魏" w:hint="eastAsia"/>
          <w:b/>
          <w:bCs/>
          <w:sz w:val="30"/>
          <w:szCs w:val="30"/>
        </w:rPr>
        <w:t>2、腐蚀控制工程全生命周期理论及腐蚀控制模板的</w:t>
      </w:r>
      <w:r w:rsidR="00F64039">
        <w:rPr>
          <w:rFonts w:ascii="华文新魏" w:eastAsia="华文新魏" w:hint="eastAsia"/>
          <w:b/>
          <w:bCs/>
          <w:sz w:val="30"/>
          <w:szCs w:val="30"/>
        </w:rPr>
        <w:t>产生的背景</w:t>
      </w:r>
    </w:p>
    <w:p w:rsidR="009904CF" w:rsidRDefault="009904CF" w:rsidP="009904CF">
      <w:pPr>
        <w:snapToGrid w:val="0"/>
        <w:spacing w:line="360" w:lineRule="auto"/>
        <w:ind w:firstLine="561"/>
        <w:textAlignment w:val="baseline"/>
        <w:rPr>
          <w:rFonts w:ascii="Arial" w:hAnsi="Arial" w:cs="Arial"/>
          <w:color w:val="222222"/>
          <w:sz w:val="27"/>
          <w:szCs w:val="27"/>
          <w:shd w:val="clear" w:color="auto" w:fill="FFFFFF"/>
        </w:rPr>
      </w:pPr>
      <w:r>
        <w:rPr>
          <w:rFonts w:ascii="宋体" w:hAnsi="宋体" w:cs="Arial" w:hint="eastAsia"/>
          <w:color w:val="222222"/>
          <w:sz w:val="27"/>
          <w:szCs w:val="27"/>
          <w:shd w:val="clear" w:color="auto" w:fill="FFFFFF"/>
        </w:rPr>
        <w:t>人们对腐蚀的斗争，历经千百年来的不断求索认识，苦苦研发，已积累了一系列单一性、局部性的一物降一物的专业技术及其相应标准等资源的科技成果，对解决腐蚀减少给人类造成的危害发挥了极其重大的作用。但是，国内国际一系列重大的人身伤亡、巨大的财产损失、环境污染还在不断的发生，经反复论证不是出在上述这些资源的科技成果的本身，而是已有因素没有得到应有的控制。</w:t>
      </w:r>
    </w:p>
    <w:p w:rsidR="009904CF" w:rsidRDefault="009904CF" w:rsidP="009904CF">
      <w:pPr>
        <w:snapToGrid w:val="0"/>
        <w:spacing w:line="360" w:lineRule="auto"/>
        <w:ind w:firstLine="561"/>
        <w:rPr>
          <w:rFonts w:ascii="Arial" w:hAnsi="Arial" w:cs="Arial"/>
          <w:color w:val="222222"/>
          <w:sz w:val="27"/>
          <w:szCs w:val="27"/>
          <w:shd w:val="clear" w:color="auto" w:fill="FFFFFF"/>
        </w:rPr>
      </w:pPr>
      <w:r>
        <w:rPr>
          <w:rFonts w:ascii="宋体" w:hAnsi="宋体" w:cs="Arial" w:hint="eastAsia"/>
          <w:color w:val="222222"/>
          <w:sz w:val="27"/>
          <w:szCs w:val="27"/>
          <w:shd w:val="clear" w:color="auto" w:fill="FFFFFF"/>
        </w:rPr>
        <w:t>中国腐蚀控制技术协会是为适应腐蚀控制行业阶段性发展的需要，逐步从中国化工防腐蚀技术协会更名为中国工业防腐蚀技术协会后，并再次变更为现名称的。协会成立之初，即首次提出了</w:t>
      </w:r>
      <w:r>
        <w:rPr>
          <w:rFonts w:ascii="Arial" w:hAnsi="Arial" w:cs="Arial" w:hint="eastAsia"/>
          <w:color w:val="222222"/>
          <w:sz w:val="27"/>
          <w:szCs w:val="27"/>
          <w:shd w:val="clear" w:color="auto" w:fill="FFFFFF"/>
        </w:rPr>
        <w:t>“全面腐蚀控制”的理论（五个方面，四个环节），协会一直紧紧围绕“全面腐蚀控制”理论、定位、职责、任务，在奋力推行全面腐蚀控制事业的发展。期间还成立了全国腐蚀控制标准化技术委员会（</w:t>
      </w:r>
      <w:r>
        <w:rPr>
          <w:rFonts w:ascii="Arial" w:hAnsi="Arial" w:cs="Arial" w:hint="eastAsia"/>
          <w:color w:val="222222"/>
          <w:sz w:val="27"/>
          <w:szCs w:val="27"/>
          <w:shd w:val="clear" w:color="auto" w:fill="FFFFFF"/>
        </w:rPr>
        <w:t>SAC/TC381</w:t>
      </w:r>
      <w:r>
        <w:rPr>
          <w:rFonts w:ascii="宋体" w:hAnsi="宋体" w:cs="Arial" w:hint="eastAsia"/>
          <w:color w:val="222222"/>
          <w:sz w:val="27"/>
          <w:szCs w:val="27"/>
          <w:shd w:val="clear" w:color="auto" w:fill="FFFFFF"/>
        </w:rPr>
        <w:t>）和国际标准化组织腐蚀控制工程全生命周期标准化技术委员会（</w:t>
      </w:r>
      <w:r>
        <w:rPr>
          <w:rFonts w:ascii="Arial" w:hAnsi="Arial" w:cs="Arial"/>
          <w:color w:val="222222"/>
          <w:sz w:val="27"/>
          <w:szCs w:val="27"/>
          <w:shd w:val="clear" w:color="auto" w:fill="FFFFFF"/>
        </w:rPr>
        <w:t>ISO/TC156/SC1</w:t>
      </w:r>
      <w:r>
        <w:rPr>
          <w:rFonts w:ascii="宋体" w:hAnsi="宋体" w:cs="Arial" w:hint="eastAsia"/>
          <w:color w:val="222222"/>
          <w:sz w:val="27"/>
          <w:szCs w:val="27"/>
          <w:shd w:val="clear" w:color="auto" w:fill="FFFFFF"/>
        </w:rPr>
        <w:t>）。</w:t>
      </w:r>
    </w:p>
    <w:p w:rsidR="009904CF" w:rsidRDefault="009904CF" w:rsidP="009904CF">
      <w:pPr>
        <w:widowControl/>
        <w:shd w:val="clear" w:color="auto" w:fill="FFFFFF"/>
        <w:snapToGrid w:val="0"/>
        <w:spacing w:line="360" w:lineRule="auto"/>
        <w:ind w:firstLineChars="200" w:firstLine="540"/>
        <w:jc w:val="left"/>
        <w:rPr>
          <w:rFonts w:ascii="Arial" w:hAnsi="Arial" w:cs="Arial"/>
          <w:color w:val="222222"/>
          <w:sz w:val="27"/>
          <w:szCs w:val="27"/>
          <w:shd w:val="clear" w:color="auto" w:fill="FFFFFF"/>
        </w:rPr>
      </w:pPr>
      <w:r>
        <w:rPr>
          <w:rFonts w:ascii="宋体" w:hAnsi="宋体" w:cs="Arial" w:hint="eastAsia"/>
          <w:color w:val="222222"/>
          <w:sz w:val="27"/>
          <w:szCs w:val="27"/>
          <w:shd w:val="clear" w:color="auto" w:fill="FFFFFF"/>
        </w:rPr>
        <w:t>中国腐蚀控制技术协会原会长、名誉会长、国际腐蚀控制工程全生命周期标准化技术委员会（</w:t>
      </w:r>
      <w:r>
        <w:rPr>
          <w:rFonts w:ascii="Arial" w:hAnsi="Arial" w:cs="Arial" w:hint="eastAsia"/>
          <w:color w:val="222222"/>
          <w:sz w:val="27"/>
          <w:szCs w:val="27"/>
          <w:shd w:val="clear" w:color="auto" w:fill="FFFFFF"/>
        </w:rPr>
        <w:t>ISO/TC156/SCI</w:t>
      </w:r>
      <w:r>
        <w:rPr>
          <w:rFonts w:ascii="宋体" w:hAnsi="宋体" w:cs="Arial" w:hint="eastAsia"/>
          <w:color w:val="222222"/>
          <w:sz w:val="27"/>
          <w:szCs w:val="27"/>
          <w:shd w:val="clear" w:color="auto" w:fill="FFFFFF"/>
        </w:rPr>
        <w:t>）中国专家组常务组长、本领域的资深专家任振铎长期以来主持协会的工作。正是他在协会成立近四十年的工作中，认真、深入、全面对从纵观、宏观有关腐蚀和腐蚀控</w:t>
      </w:r>
      <w:r>
        <w:rPr>
          <w:rFonts w:ascii="宋体" w:hAnsi="宋体" w:cs="Arial" w:hint="eastAsia"/>
          <w:color w:val="222222"/>
          <w:sz w:val="27"/>
          <w:szCs w:val="27"/>
          <w:shd w:val="clear" w:color="auto" w:fill="FFFFFF"/>
        </w:rPr>
        <w:lastRenderedPageBreak/>
        <w:t>制的历史、现状进行了回顾和总结的基础上，创造性地提出了腐蚀控制工程全生命周期理论研究、应用及其标准化的理念，并在世界上率先揭示了腐蚀、工程的本质，确定了“腐蚀”、“工程”的定义，提出了“腐蚀是一项极为特殊而伟大工程”的定位，使腐蚀界长期纠结的模糊概念得到了澄清。唤起人们直面腐蚀、直白腐蚀，真正清醒地认识到腐蚀是一项“工程”、是一项“伟大”的“工程”、更是一项“特殊性”的“伟大”腐蚀“工程”！不仅是要从根本上全面认识它，更要通过腐蚀控制工程全生命周期研究、应用及其标准化体系理论的指导，包括主体标准体系和相应保证标准体系二者相互协调、相互支撑、相互促进的国际腐蚀控制工程全生命周期标准化体系的实施应用，制定出“矛”和“盾”两种实施方案，并予以落实，完全能够实现从根本上全面最佳有效抗拒、控制相应的腐蚀工程；无效抗拒、控制时，及时报警，及时采取有效对策，杜绝或避免社会财产、资源、生态环境、人命关天等重大事故的发生，解决了长期以来无法有效控制腐蚀的问题。</w:t>
      </w:r>
    </w:p>
    <w:p w:rsidR="009904CF" w:rsidRDefault="009904CF" w:rsidP="009904CF">
      <w:pPr>
        <w:widowControl/>
        <w:shd w:val="clear" w:color="auto" w:fill="FFFFFF"/>
        <w:snapToGrid w:val="0"/>
        <w:spacing w:line="360" w:lineRule="auto"/>
        <w:ind w:firstLineChars="200" w:firstLine="540"/>
        <w:jc w:val="left"/>
        <w:rPr>
          <w:rFonts w:ascii="Arial" w:hAnsi="Arial" w:cs="Arial"/>
          <w:color w:val="222222"/>
          <w:sz w:val="27"/>
          <w:szCs w:val="27"/>
          <w:shd w:val="clear" w:color="auto" w:fill="FFFFFF"/>
        </w:rPr>
      </w:pPr>
      <w:r>
        <w:rPr>
          <w:rFonts w:ascii="宋体" w:hAnsi="宋体" w:cs="Arial" w:hint="eastAsia"/>
          <w:color w:val="222222"/>
          <w:sz w:val="27"/>
          <w:szCs w:val="27"/>
          <w:shd w:val="clear" w:color="auto" w:fill="FFFFFF"/>
        </w:rPr>
        <w:t>《现代腐蚀学</w:t>
      </w:r>
      <w:r>
        <w:rPr>
          <w:rFonts w:ascii="Arial" w:hAnsi="Arial" w:cs="Arial" w:hint="eastAsia"/>
          <w:color w:val="222222"/>
          <w:sz w:val="27"/>
          <w:szCs w:val="27"/>
          <w:shd w:val="clear" w:color="auto" w:fill="FFFFFF"/>
        </w:rPr>
        <w:t>——腐蚀控制模板》是在此基础上诞生的，它是对人类同腐蚀长期的斗争历史、经验教训和控制措施进行了较为系统的总结、研究和思考，汇聚成了这样一本有一定实践水平的著作，为从根本上全面控制腐蚀，达到腐蚀控制的最佳效益，杜绝或避免安全、环保等重大事故的发生，提供了解决方案，从应用的角度给广大腐蚀工作者在实际工作中提供了一套全新的解决腐蚀问题的思路，是腐蚀控制领域的一大贡献。</w:t>
      </w:r>
    </w:p>
    <w:p w:rsidR="009904CF" w:rsidRDefault="009904CF" w:rsidP="009904CF">
      <w:pPr>
        <w:widowControl/>
        <w:shd w:val="clear" w:color="auto" w:fill="FFFFFF"/>
        <w:snapToGrid w:val="0"/>
        <w:spacing w:line="360" w:lineRule="auto"/>
        <w:jc w:val="left"/>
        <w:rPr>
          <w:rFonts w:ascii="华文新魏" w:eastAsia="华文新魏"/>
          <w:b/>
          <w:bCs/>
          <w:sz w:val="30"/>
          <w:szCs w:val="30"/>
        </w:rPr>
      </w:pPr>
      <w:r>
        <w:rPr>
          <w:rFonts w:ascii="华文新魏" w:eastAsia="华文新魏" w:hint="eastAsia"/>
          <w:b/>
          <w:bCs/>
          <w:sz w:val="30"/>
          <w:szCs w:val="30"/>
        </w:rPr>
        <w:t>3、深刻认识总结腐蚀控制工程全生命周期理论及相应专著《现代腐蚀学-腐蚀控制模板》的重大意义</w:t>
      </w:r>
    </w:p>
    <w:p w:rsidR="009904CF" w:rsidRDefault="009904CF" w:rsidP="009904CF">
      <w:pPr>
        <w:widowControl/>
        <w:shd w:val="clear" w:color="auto" w:fill="FFFFFF"/>
        <w:snapToGrid w:val="0"/>
        <w:spacing w:line="360" w:lineRule="auto"/>
        <w:ind w:firstLineChars="50" w:firstLine="105"/>
        <w:jc w:val="left"/>
        <w:rPr>
          <w:rFonts w:ascii="Arial" w:hAnsi="Arial" w:cs="Arial"/>
          <w:color w:val="222222"/>
          <w:sz w:val="27"/>
          <w:szCs w:val="27"/>
          <w:shd w:val="clear" w:color="auto" w:fill="FFFFFF"/>
        </w:rPr>
      </w:pPr>
      <w:r>
        <w:rPr>
          <w:rFonts w:ascii="宋体" w:hAnsi="宋体" w:cs="Helvetica" w:hint="eastAsia"/>
          <w:color w:val="333333"/>
          <w:kern w:val="0"/>
        </w:rPr>
        <w:t>从</w:t>
      </w:r>
      <w:r>
        <w:rPr>
          <w:rFonts w:ascii="宋体" w:hAnsi="宋体" w:cs="Arial" w:hint="eastAsia"/>
          <w:color w:val="222222"/>
          <w:sz w:val="27"/>
          <w:szCs w:val="27"/>
          <w:shd w:val="clear" w:color="auto" w:fill="FFFFFF"/>
        </w:rPr>
        <w:t>任振铎同志提出的腐蚀控制工程全生命周期理论被全世界所认可，到国际（</w:t>
      </w:r>
      <w:r>
        <w:rPr>
          <w:rFonts w:ascii="Arial" w:hAnsi="Arial" w:cs="Arial" w:hint="eastAsia"/>
          <w:color w:val="222222"/>
          <w:sz w:val="27"/>
          <w:szCs w:val="27"/>
          <w:shd w:val="clear" w:color="auto" w:fill="FFFFFF"/>
        </w:rPr>
        <w:t>ISO</w:t>
      </w:r>
      <w:r>
        <w:rPr>
          <w:rFonts w:ascii="宋体" w:hAnsi="宋体" w:cs="Arial" w:hint="eastAsia"/>
          <w:color w:val="222222"/>
          <w:sz w:val="27"/>
          <w:szCs w:val="27"/>
          <w:shd w:val="clear" w:color="auto" w:fill="FFFFFF"/>
        </w:rPr>
        <w:t>）腐蚀控制工程全生命周期标委会由国际标准化组织（</w:t>
      </w:r>
      <w:r>
        <w:rPr>
          <w:rFonts w:ascii="Arial" w:hAnsi="Arial" w:cs="Arial" w:hint="eastAsia"/>
          <w:color w:val="222222"/>
          <w:sz w:val="27"/>
          <w:szCs w:val="27"/>
          <w:shd w:val="clear" w:color="auto" w:fill="FFFFFF"/>
        </w:rPr>
        <w:t>ISO</w:t>
      </w:r>
      <w:r>
        <w:rPr>
          <w:rFonts w:ascii="宋体" w:hAnsi="宋体" w:cs="Arial" w:hint="eastAsia"/>
          <w:color w:val="222222"/>
          <w:sz w:val="27"/>
          <w:szCs w:val="27"/>
          <w:shd w:val="clear" w:color="auto" w:fill="FFFFFF"/>
        </w:rPr>
        <w:t>）批准成立，至我国主导制定的腐蚀控制工程全生命周期标准化体系中的</w:t>
      </w:r>
      <w:r>
        <w:rPr>
          <w:rFonts w:ascii="Arial" w:hAnsi="Arial" w:cs="Arial" w:hint="eastAsia"/>
          <w:color w:val="222222"/>
          <w:sz w:val="27"/>
          <w:szCs w:val="27"/>
          <w:shd w:val="clear" w:color="auto" w:fill="FFFFFF"/>
        </w:rPr>
        <w:lastRenderedPageBreak/>
        <w:t>ISO23123</w:t>
      </w:r>
      <w:r>
        <w:rPr>
          <w:rFonts w:ascii="宋体" w:hAnsi="宋体" w:cs="Arial" w:hint="eastAsia"/>
          <w:color w:val="222222"/>
          <w:sz w:val="27"/>
          <w:szCs w:val="27"/>
          <w:shd w:val="clear" w:color="auto" w:fill="FFFFFF"/>
        </w:rPr>
        <w:t>：</w:t>
      </w:r>
      <w:r>
        <w:rPr>
          <w:rFonts w:ascii="Arial" w:hAnsi="Arial" w:cs="Arial" w:hint="eastAsia"/>
          <w:color w:val="222222"/>
          <w:sz w:val="27"/>
          <w:szCs w:val="27"/>
          <w:shd w:val="clear" w:color="auto" w:fill="FFFFFF"/>
        </w:rPr>
        <w:t>2020</w:t>
      </w:r>
      <w:r>
        <w:rPr>
          <w:rFonts w:ascii="宋体" w:hAnsi="宋体" w:cs="Arial" w:hint="eastAsia"/>
          <w:color w:val="222222"/>
          <w:sz w:val="27"/>
          <w:szCs w:val="27"/>
          <w:shd w:val="clear" w:color="auto" w:fill="FFFFFF"/>
        </w:rPr>
        <w:t>《腐蚀控制工程全生命周期 通用要求》等国际标准在全世界发布实施，再到第五届国际会议对我们所提交的“加快腐蚀控制工程全生命周期标准化体系建设和实施工程”，一致被全会认为：是当代国际从根本上全面解决因腐蚀给人类造成的各种危害以及安全、环保等事故的最佳对策，并要求“在中国建设腐蚀控制工程全生命周期标准化体系建设和实施工程的国际示范基地”，为完善国际腐蚀控制领域贡献出了重大的补缺，也是国际腐蚀控制领域一项重大的工程科学技术的创新！经过近十年来的一路滚石爬坡、填坑补洼、坑坑洼洼、克服重重困难，最终实现了弯道突围超车。从长期底层跟跑，迈上了腐蚀控制领域全局性的协调总揽、研究制定国际标准、开始建立共同语言的顶层国际领跑地位，取得了国际市场的话语权和制高点，开辟了腐蚀控制领域的新时代！这是国际腐蚀控制界的一项具有重大里程碑意义的大事，表明了全人类对解决腐蚀问题开始从单一、局部的一物降一物的专业技术及其相应标准被动进行的以防为主迈向了主动进行事前、事中、事后整体性、全局性、系统性、实施全面控制的具有颠覆性的认识的飞跃；也表明了腐蚀控制已经开始摆脱过去长期分散于</w:t>
      </w:r>
      <w:r>
        <w:rPr>
          <w:rFonts w:ascii="Arial" w:hAnsi="Arial" w:cs="Arial" w:hint="eastAsia"/>
          <w:color w:val="222222"/>
          <w:sz w:val="27"/>
          <w:szCs w:val="27"/>
          <w:shd w:val="clear" w:color="auto" w:fill="FFFFFF"/>
        </w:rPr>
        <w:t>1381</w:t>
      </w:r>
      <w:r>
        <w:rPr>
          <w:rFonts w:ascii="宋体" w:hAnsi="宋体" w:cs="Arial" w:hint="eastAsia"/>
          <w:color w:val="222222"/>
          <w:sz w:val="27"/>
          <w:szCs w:val="27"/>
          <w:shd w:val="clear" w:color="auto" w:fill="FFFFFF"/>
        </w:rPr>
        <w:t>个各行各业作为功能性、附属性的地位而发展为整体性、独立性、系统性的一门跨学科的、综合性的、专业性的、工程科学技术应用学科，形成了一套自成一体的理论基础；正像波兰专家认为的那样“腐蚀控制是一个跨学科的、综合性的工程科学技术”</w:t>
      </w:r>
      <w:r>
        <w:rPr>
          <w:rFonts w:ascii="Arial" w:hAnsi="Arial" w:cs="Arial" w:hint="eastAsia"/>
          <w:color w:val="222222"/>
          <w:sz w:val="27"/>
          <w:szCs w:val="27"/>
          <w:shd w:val="clear" w:color="auto" w:fill="FFFFFF"/>
        </w:rPr>
        <w:t xml:space="preserve">; </w:t>
      </w:r>
      <w:r>
        <w:rPr>
          <w:rFonts w:ascii="宋体" w:hAnsi="宋体" w:cs="Arial" w:hint="eastAsia"/>
          <w:color w:val="222222"/>
          <w:sz w:val="27"/>
          <w:szCs w:val="27"/>
          <w:shd w:val="clear" w:color="auto" w:fill="FFFFFF"/>
        </w:rPr>
        <w:t>以色列专家认为那样“本领域是一个协调性的总揽，研究开展国际标准的制定，建立共同语言”；英国专家认为的那样“可以说是开辟了一门新的学科”！从此，即为长期依附性、辅助性、服务性于</w:t>
      </w:r>
      <w:r>
        <w:rPr>
          <w:rFonts w:ascii="Arial" w:hAnsi="Arial" w:cs="Arial" w:hint="eastAsia"/>
          <w:color w:val="222222"/>
          <w:sz w:val="27"/>
          <w:szCs w:val="27"/>
          <w:shd w:val="clear" w:color="auto" w:fill="FFFFFF"/>
        </w:rPr>
        <w:t>1381</w:t>
      </w:r>
      <w:r>
        <w:rPr>
          <w:rFonts w:ascii="宋体" w:hAnsi="宋体" w:cs="Arial" w:hint="eastAsia"/>
          <w:color w:val="222222"/>
          <w:sz w:val="27"/>
          <w:szCs w:val="27"/>
          <w:shd w:val="clear" w:color="auto" w:fill="FFFFFF"/>
        </w:rPr>
        <w:t>个各行各业分散性的防腐蚀业终于形成产生了被全世界所认可的统一性、综合性、共同性的一个“腐蚀控制”行业的冠名，同时研发产生了适用于</w:t>
      </w:r>
      <w:r>
        <w:rPr>
          <w:rFonts w:ascii="Arial" w:hAnsi="Arial" w:cs="Arial" w:hint="eastAsia"/>
          <w:color w:val="222222"/>
          <w:sz w:val="27"/>
          <w:szCs w:val="27"/>
          <w:shd w:val="clear" w:color="auto" w:fill="FFFFFF"/>
        </w:rPr>
        <w:t>1381</w:t>
      </w:r>
      <w:r>
        <w:rPr>
          <w:rFonts w:ascii="宋体" w:hAnsi="宋体" w:cs="Arial" w:hint="eastAsia"/>
          <w:color w:val="222222"/>
          <w:sz w:val="27"/>
          <w:szCs w:val="27"/>
          <w:shd w:val="clear" w:color="auto" w:fill="FFFFFF"/>
        </w:rPr>
        <w:t>个行业的统一的国际腐蚀控制工程全生命周期通用要求相应标准，即以独立的腐蚀控制行业或专业为门类在世界经</w:t>
      </w:r>
      <w:r>
        <w:rPr>
          <w:rFonts w:ascii="宋体" w:hAnsi="宋体" w:cs="Arial" w:hint="eastAsia"/>
          <w:color w:val="222222"/>
          <w:sz w:val="27"/>
          <w:szCs w:val="27"/>
          <w:shd w:val="clear" w:color="auto" w:fill="FFFFFF"/>
        </w:rPr>
        <w:lastRenderedPageBreak/>
        <w:t>济的大盘中占上一席之地，从而将腐蚀控制领域提升到了一个前所未有的应有的地位，受到了全世界各成员国的强烈反响和赞同：“我们花了一些时间复阅了提案”，“此提案的确展示了很好的意图，并且意义深远和值得思考，然而，这个标准的范围非常复杂，要在此领域完成工作将很困难且极具挑战，尽管</w:t>
      </w:r>
      <w:r>
        <w:rPr>
          <w:rFonts w:ascii="Arial" w:hAnsi="Arial" w:cs="Arial" w:hint="eastAsia"/>
          <w:color w:val="222222"/>
          <w:sz w:val="27"/>
          <w:szCs w:val="27"/>
          <w:shd w:val="clear" w:color="auto" w:fill="FFFFFF"/>
        </w:rPr>
        <w:t>N</w:t>
      </w:r>
      <w:r>
        <w:rPr>
          <w:rFonts w:ascii="Arial" w:hAnsi="Arial" w:cs="Arial"/>
          <w:color w:val="222222"/>
          <w:sz w:val="27"/>
          <w:szCs w:val="27"/>
          <w:shd w:val="clear" w:color="auto" w:fill="FFFFFF"/>
        </w:rPr>
        <w:t>ACE</w:t>
      </w:r>
      <w:r>
        <w:rPr>
          <w:rFonts w:ascii="宋体" w:hAnsi="宋体" w:cs="Arial" w:hint="eastAsia"/>
          <w:color w:val="222222"/>
          <w:sz w:val="27"/>
          <w:szCs w:val="27"/>
          <w:shd w:val="clear" w:color="auto" w:fill="FFFFFF"/>
        </w:rPr>
        <w:t>可能支持这一尝试，但</w:t>
      </w:r>
      <w:r>
        <w:rPr>
          <w:rFonts w:ascii="Arial" w:hAnsi="Arial" w:cs="Arial" w:hint="eastAsia"/>
          <w:color w:val="222222"/>
          <w:sz w:val="27"/>
          <w:szCs w:val="27"/>
          <w:shd w:val="clear" w:color="auto" w:fill="FFFFFF"/>
        </w:rPr>
        <w:t>N</w:t>
      </w:r>
      <w:r>
        <w:rPr>
          <w:rFonts w:ascii="Arial" w:hAnsi="Arial" w:cs="Arial"/>
          <w:color w:val="222222"/>
          <w:sz w:val="27"/>
          <w:szCs w:val="27"/>
          <w:shd w:val="clear" w:color="auto" w:fill="FFFFFF"/>
        </w:rPr>
        <w:t>ACE</w:t>
      </w:r>
      <w:r>
        <w:rPr>
          <w:rFonts w:ascii="宋体" w:hAnsi="宋体" w:cs="Arial" w:hint="eastAsia"/>
          <w:color w:val="222222"/>
          <w:sz w:val="27"/>
          <w:szCs w:val="27"/>
          <w:shd w:val="clear" w:color="auto" w:fill="FFFFFF"/>
        </w:rPr>
        <w:t>技术活动部门需要考虑清楚，如何能获得其技术委员会志愿会员的支持</w:t>
      </w:r>
      <w:r>
        <w:rPr>
          <w:rFonts w:ascii="Arial" w:hAnsi="Arial" w:cs="Arial" w:hint="eastAsia"/>
          <w:color w:val="222222"/>
          <w:sz w:val="27"/>
          <w:szCs w:val="27"/>
          <w:shd w:val="clear" w:color="auto" w:fill="FFFFFF"/>
        </w:rPr>
        <w:t>”。美国还认为</w:t>
      </w:r>
      <w:r>
        <w:rPr>
          <w:rFonts w:ascii="Arial" w:hAnsi="Arial" w:cs="Arial" w:hint="eastAsia"/>
          <w:color w:val="222222"/>
          <w:sz w:val="27"/>
          <w:szCs w:val="27"/>
          <w:shd w:val="clear" w:color="auto" w:fill="FFFFFF"/>
        </w:rPr>
        <w:t>:</w:t>
      </w:r>
      <w:r>
        <w:rPr>
          <w:rFonts w:ascii="宋体" w:hAnsi="宋体" w:cs="Arial" w:hint="eastAsia"/>
          <w:color w:val="222222"/>
          <w:sz w:val="27"/>
          <w:szCs w:val="27"/>
          <w:shd w:val="clear" w:color="auto" w:fill="FFFFFF"/>
        </w:rPr>
        <w:t>“腐蚀控制工程全生命周期提案制定的标准将提供通用指南和最佳实践作为进一步具体需求的基础，有效的腐蚀控制程序将提高环境的可持续性和安全，减少灾难的发生”；“将是一个了不起的主动解决问题的途径“。此一举震动了整个世界、此一举使中国腐蚀控制技术协会被全球所刮目相看、此一举使中国腐蚀控制业开始迈向了全球价值链中高端，到此，人类对腐蚀终于有了一个全面的认识和应对控制的措施和一套全面可靠的对策！</w:t>
      </w:r>
    </w:p>
    <w:p w:rsidR="009904CF" w:rsidRDefault="009904CF" w:rsidP="009904CF">
      <w:pPr>
        <w:snapToGrid w:val="0"/>
        <w:spacing w:line="360" w:lineRule="auto"/>
        <w:ind w:firstLineChars="196" w:firstLine="529"/>
        <w:jc w:val="left"/>
        <w:rPr>
          <w:rFonts w:ascii="Arial" w:hAnsi="Arial" w:cs="Arial"/>
          <w:color w:val="222222"/>
          <w:sz w:val="27"/>
          <w:szCs w:val="27"/>
          <w:shd w:val="clear" w:color="auto" w:fill="FFFFFF"/>
        </w:rPr>
      </w:pPr>
      <w:r>
        <w:rPr>
          <w:rFonts w:ascii="宋体" w:hAnsi="宋体" w:cs="Arial" w:hint="eastAsia"/>
          <w:color w:val="222222"/>
          <w:sz w:val="27"/>
          <w:szCs w:val="27"/>
          <w:shd w:val="clear" w:color="auto" w:fill="FFFFFF"/>
        </w:rPr>
        <w:t>开展腐蚀控制工程全生命周期理论研究和标准化工作具有十分重大的现实意义和深远的历史意义，腐蚀控制工程全生命周期标准化将对解决装置和设施的腐蚀问题以及不安全事故起到预警、防控的前瞻性作用。第一，腐蚀控制工程全生命周期标准化是从整体性、系统性、相互协调优化性的综合性方面进行制定相应的技术管理标准，不制定涉及所有相关相应的具体的专业技术、专业管理等方面标准，而是规定选好、用好这些标准并切实确保发挥其应有的效果，使全社会相关所有专业组织的优势、专长和智慧在确保实现腐蚀控制工程全生命周期安全、经济和长生命周期最佳效益中共同得到应有的发挥和体现；第二，腐蚀控制工程全生命周期标准化对于腐蚀控制业将从过去单一（项）服务的设计、制造、生产、施工、安装、使用、维修等转化为腐蚀控制工程全生命周期智能化服务提供了前瞻性的技术指导、引领和标准化的依据重要作用；第三，通过腐蚀控制工程全生命周期标准的制定和实施，可以使任何一</w:t>
      </w:r>
      <w:r>
        <w:rPr>
          <w:rFonts w:ascii="宋体" w:hAnsi="宋体" w:cs="Arial" w:hint="eastAsia"/>
          <w:color w:val="222222"/>
          <w:sz w:val="27"/>
          <w:szCs w:val="27"/>
          <w:shd w:val="clear" w:color="auto" w:fill="FFFFFF"/>
        </w:rPr>
        <w:lastRenderedPageBreak/>
        <w:t>个腐蚀控制工程项目从开始就能够依据遵循相应的标准，对该腐蚀控制工程全生命周期全过程链条上所需要相关必要确保的有关条件、环节、节点、要素以及其上相应的腐蚀风险等就能够制定出相应全面针对性的整体性、系统性、相互协调优化性的综合性的科学保证及预防措施和相应规范</w:t>
      </w:r>
      <w:r>
        <w:rPr>
          <w:rFonts w:ascii="Arial" w:hAnsi="Arial" w:cs="Arial" w:hint="eastAsia"/>
          <w:color w:val="222222"/>
          <w:sz w:val="27"/>
          <w:szCs w:val="27"/>
          <w:shd w:val="clear" w:color="auto" w:fill="FFFFFF"/>
        </w:rPr>
        <w:t>;</w:t>
      </w:r>
      <w:r>
        <w:rPr>
          <w:rFonts w:ascii="宋体" w:hAnsi="宋体" w:cs="Arial" w:hint="eastAsia"/>
          <w:color w:val="222222"/>
          <w:sz w:val="27"/>
          <w:szCs w:val="27"/>
          <w:shd w:val="clear" w:color="auto" w:fill="FFFFFF"/>
        </w:rPr>
        <w:t>投入生产运行过程中就能够依据遵循其相应科学保证及预防措施和相应规范，随时、随处加以监视、控制</w:t>
      </w:r>
      <w:r>
        <w:rPr>
          <w:rFonts w:ascii="Arial" w:hAnsi="Arial" w:cs="Arial" w:hint="eastAsia"/>
          <w:color w:val="222222"/>
          <w:sz w:val="27"/>
          <w:szCs w:val="27"/>
          <w:shd w:val="clear" w:color="auto" w:fill="FFFFFF"/>
        </w:rPr>
        <w:t>;</w:t>
      </w:r>
      <w:r>
        <w:rPr>
          <w:rFonts w:ascii="宋体" w:hAnsi="宋体" w:cs="Arial" w:hint="eastAsia"/>
          <w:color w:val="222222"/>
          <w:sz w:val="27"/>
          <w:szCs w:val="27"/>
          <w:shd w:val="clear" w:color="auto" w:fill="FFFFFF"/>
        </w:rPr>
        <w:t>一旦出现腐蚀风险同样能够依据遵循其相应科学保证及预防措施和相应规范提前预警，实施相应的预案和对策，实现防止或杜绝各种突发性</w:t>
      </w:r>
      <w:r>
        <w:rPr>
          <w:rFonts w:ascii="Arial" w:hAnsi="Arial" w:cs="Arial" w:hint="eastAsia"/>
          <w:color w:val="222222"/>
          <w:sz w:val="27"/>
          <w:szCs w:val="27"/>
          <w:shd w:val="clear" w:color="auto" w:fill="FFFFFF"/>
        </w:rPr>
        <w:t>,</w:t>
      </w:r>
      <w:r>
        <w:rPr>
          <w:rFonts w:ascii="宋体" w:hAnsi="宋体" w:cs="Arial" w:hint="eastAsia"/>
          <w:color w:val="222222"/>
          <w:sz w:val="27"/>
          <w:szCs w:val="27"/>
          <w:shd w:val="clear" w:color="auto" w:fill="FFFFFF"/>
        </w:rPr>
        <w:t>特别是重大事故的发生</w:t>
      </w:r>
      <w:r>
        <w:rPr>
          <w:rFonts w:ascii="Arial" w:hAnsi="Arial" w:cs="Arial" w:hint="eastAsia"/>
          <w:color w:val="222222"/>
          <w:sz w:val="27"/>
          <w:szCs w:val="27"/>
          <w:shd w:val="clear" w:color="auto" w:fill="FFFFFF"/>
        </w:rPr>
        <w:t>.</w:t>
      </w:r>
      <w:r>
        <w:rPr>
          <w:rFonts w:ascii="宋体" w:hAnsi="宋体" w:cs="Arial" w:hint="eastAsia"/>
          <w:color w:val="222222"/>
          <w:sz w:val="27"/>
          <w:szCs w:val="27"/>
          <w:shd w:val="clear" w:color="auto" w:fill="FFFFFF"/>
        </w:rPr>
        <w:t>从而使事关人身健康、人们生命财产和生态环境的经济社会运行的国家安全得到确保的情况下，实现经济和长生命周期的最佳效果。</w:t>
      </w:r>
    </w:p>
    <w:p w:rsidR="009904CF" w:rsidRDefault="009904CF" w:rsidP="009904CF">
      <w:pPr>
        <w:snapToGrid w:val="0"/>
        <w:spacing w:line="360" w:lineRule="auto"/>
        <w:ind w:firstLineChars="200" w:firstLine="540"/>
        <w:jc w:val="left"/>
        <w:rPr>
          <w:rFonts w:ascii="Arial" w:hAnsi="Arial" w:cs="Arial"/>
          <w:color w:val="222222"/>
          <w:sz w:val="27"/>
          <w:szCs w:val="27"/>
          <w:shd w:val="clear" w:color="auto" w:fill="FFFFFF"/>
        </w:rPr>
      </w:pPr>
      <w:r>
        <w:rPr>
          <w:rFonts w:ascii="宋体" w:hAnsi="宋体" w:cs="Arial"/>
          <w:color w:val="222222"/>
          <w:sz w:val="27"/>
          <w:szCs w:val="27"/>
          <w:shd w:val="clear" w:color="auto" w:fill="FFFFFF"/>
        </w:rPr>
        <w:t>从技术发展路线角度来看，</w:t>
      </w:r>
      <w:r>
        <w:rPr>
          <w:rFonts w:ascii="宋体" w:hAnsi="宋体" w:cs="Arial" w:hint="eastAsia"/>
          <w:color w:val="222222"/>
          <w:sz w:val="27"/>
          <w:szCs w:val="27"/>
          <w:shd w:val="clear" w:color="auto" w:fill="FFFFFF"/>
        </w:rPr>
        <w:t>这是一项</w:t>
      </w:r>
      <w:r>
        <w:rPr>
          <w:rFonts w:ascii="宋体" w:hAnsi="宋体" w:cs="Arial"/>
          <w:color w:val="222222"/>
          <w:sz w:val="27"/>
          <w:szCs w:val="27"/>
          <w:shd w:val="clear" w:color="auto" w:fill="FFFFFF"/>
        </w:rPr>
        <w:t>基于现有技术的跨学科、跨领域的创新型应用</w:t>
      </w:r>
      <w:r>
        <w:rPr>
          <w:rFonts w:ascii="宋体" w:hAnsi="宋体" w:cs="Arial" w:hint="eastAsia"/>
          <w:color w:val="222222"/>
          <w:sz w:val="27"/>
          <w:szCs w:val="27"/>
          <w:shd w:val="clear" w:color="auto" w:fill="FFFFFF"/>
        </w:rPr>
        <w:t>的颠覆性技术，对于世界是一项创新，它通过一系列相应的整体性、系统性、相互协调优化性的综合性的技术管理标准，对腐蚀实施全面精准的控制，能够从根本上解决和避免不断因腐蚀导致的各种不安全事故的发生，改变了过去的治标不治本的办法。行业发生的大的事故，通过腐蚀控制工程全生命周期的办法可以解决，对整个国际将为全球腐蚀控制业从过去单一（项）服务的设计、制造、生产、施工、安装、使用、维修等转化为腐蚀控制工程全生命周期智能化服务提供了前瞻性的技术指导、引领和标准化的依据，实现对全球腐蚀控制业结构服务的重大调整具有十分重大的意义和社会价值。</w:t>
      </w:r>
    </w:p>
    <w:p w:rsidR="009904CF" w:rsidRPr="00851282" w:rsidRDefault="009904CF" w:rsidP="009904CF">
      <w:pPr>
        <w:widowControl/>
        <w:shd w:val="clear" w:color="auto" w:fill="FFFFFF"/>
        <w:snapToGrid w:val="0"/>
        <w:spacing w:line="360" w:lineRule="auto"/>
        <w:ind w:firstLineChars="297" w:firstLine="802"/>
        <w:jc w:val="left"/>
        <w:rPr>
          <w:rFonts w:ascii="宋体" w:hAnsi="宋体" w:cs="Arial"/>
          <w:color w:val="222222"/>
          <w:sz w:val="27"/>
          <w:szCs w:val="27"/>
          <w:shd w:val="clear" w:color="auto" w:fill="FFFFFF"/>
        </w:rPr>
      </w:pPr>
      <w:r>
        <w:rPr>
          <w:rFonts w:ascii="宋体" w:hAnsi="宋体" w:cs="Arial" w:hint="eastAsia"/>
          <w:color w:val="222222"/>
          <w:sz w:val="27"/>
          <w:szCs w:val="27"/>
          <w:shd w:val="clear" w:color="auto" w:fill="FFFFFF"/>
        </w:rPr>
        <w:t>腐蚀控制工程全生命周期理论研究、应用和标准化，以及相应专著《现代腐蚀学</w:t>
      </w:r>
      <w:r w:rsidRPr="00851282">
        <w:rPr>
          <w:rFonts w:ascii="宋体" w:hAnsi="宋体" w:cs="Arial"/>
          <w:color w:val="222222"/>
          <w:sz w:val="27"/>
          <w:szCs w:val="27"/>
          <w:shd w:val="clear" w:color="auto" w:fill="FFFFFF"/>
        </w:rPr>
        <w:t>-</w:t>
      </w:r>
      <w:r>
        <w:rPr>
          <w:rFonts w:ascii="宋体" w:hAnsi="宋体" w:cs="Arial" w:hint="eastAsia"/>
          <w:color w:val="222222"/>
          <w:sz w:val="27"/>
          <w:szCs w:val="27"/>
          <w:shd w:val="clear" w:color="auto" w:fill="FFFFFF"/>
        </w:rPr>
        <w:t>腐蚀控制模板》的全面、精准实施，是我国乃至国际腐蚀与腐蚀控制界的一件具有里程碑历史性意义的重大事件，</w:t>
      </w:r>
      <w:r w:rsidRPr="00851282">
        <w:rPr>
          <w:rFonts w:ascii="宋体" w:hAnsi="宋体" w:cs="Arial" w:hint="eastAsia"/>
          <w:color w:val="222222"/>
          <w:sz w:val="27"/>
          <w:szCs w:val="27"/>
          <w:shd w:val="clear" w:color="auto" w:fill="FFFFFF"/>
        </w:rPr>
        <w:t>其成就和贡献，不仅是历史性的，也是世界性的。</w:t>
      </w:r>
    </w:p>
    <w:p w:rsidR="009904CF" w:rsidRDefault="009904CF" w:rsidP="009904CF">
      <w:pPr>
        <w:widowControl/>
        <w:shd w:val="clear" w:color="auto" w:fill="FFFFFF"/>
        <w:snapToGrid w:val="0"/>
        <w:spacing w:line="360" w:lineRule="auto"/>
        <w:jc w:val="left"/>
        <w:rPr>
          <w:rFonts w:ascii="华文新魏" w:eastAsia="华文新魏"/>
          <w:b/>
          <w:bCs/>
          <w:sz w:val="30"/>
          <w:szCs w:val="30"/>
        </w:rPr>
      </w:pPr>
      <w:r>
        <w:rPr>
          <w:rFonts w:ascii="华文新魏" w:eastAsia="华文新魏" w:hint="eastAsia"/>
          <w:b/>
          <w:bCs/>
          <w:sz w:val="30"/>
          <w:szCs w:val="30"/>
        </w:rPr>
        <w:t>4、强化新社会组织的政治担当，绘就全面有效控制腐蚀的蓝图，实干笃行，砥砺奋进</w:t>
      </w:r>
    </w:p>
    <w:p w:rsidR="009904CF" w:rsidRDefault="009904CF" w:rsidP="009904CF">
      <w:pPr>
        <w:snapToGrid w:val="0"/>
        <w:spacing w:line="360" w:lineRule="auto"/>
        <w:ind w:firstLineChars="200" w:firstLine="540"/>
        <w:rPr>
          <w:rFonts w:ascii="Arial" w:hAnsi="Arial" w:cs="Arial"/>
          <w:color w:val="222222"/>
          <w:sz w:val="27"/>
          <w:szCs w:val="27"/>
          <w:shd w:val="clear" w:color="auto" w:fill="FFFFFF"/>
        </w:rPr>
      </w:pPr>
      <w:r>
        <w:rPr>
          <w:rFonts w:ascii="宋体" w:hAnsi="宋体" w:cs="Arial" w:hint="eastAsia"/>
          <w:color w:val="222222"/>
          <w:sz w:val="27"/>
          <w:szCs w:val="27"/>
          <w:shd w:val="clear" w:color="auto" w:fill="FFFFFF"/>
        </w:rPr>
        <w:lastRenderedPageBreak/>
        <w:t>习近平总书记在中央社会工作会议上强调指出，</w:t>
      </w:r>
      <w:r>
        <w:rPr>
          <w:rFonts w:ascii="宋体" w:hAnsi="宋体" w:cs="Arial"/>
          <w:color w:val="222222"/>
          <w:sz w:val="27"/>
          <w:szCs w:val="27"/>
          <w:shd w:val="clear" w:color="auto" w:fill="FFFFFF"/>
        </w:rPr>
        <w:t>社会工作是党和国家工作的重要组成部分，事关党长期执政和国家长治久安，事关社会和谐稳定和人民幸福安康，</w:t>
      </w:r>
      <w:r>
        <w:rPr>
          <w:rFonts w:ascii="宋体" w:hAnsi="宋体" w:cs="Arial" w:hint="eastAsia"/>
          <w:color w:val="222222"/>
          <w:sz w:val="27"/>
          <w:szCs w:val="27"/>
          <w:shd w:val="clear" w:color="auto" w:fill="FFFFFF"/>
        </w:rPr>
        <w:t>加强党对各方面各项工作的领导</w:t>
      </w:r>
      <w:r>
        <w:rPr>
          <w:rFonts w:ascii="宋体" w:hAnsi="宋体" w:cs="Arial"/>
          <w:color w:val="222222"/>
          <w:sz w:val="27"/>
          <w:szCs w:val="27"/>
          <w:shd w:val="clear" w:color="auto" w:fill="FFFFFF"/>
        </w:rPr>
        <w:t>。党建管理由</w:t>
      </w:r>
      <w:r>
        <w:rPr>
          <w:rFonts w:ascii="宋体" w:hAnsi="宋体" w:cs="Arial" w:hint="eastAsia"/>
          <w:color w:val="222222"/>
          <w:sz w:val="27"/>
          <w:szCs w:val="27"/>
          <w:shd w:val="clear" w:color="auto" w:fill="FFFFFF"/>
        </w:rPr>
        <w:t>国资委党委管变成中央社会工作部管，中央社会工作部是党中央的工作部门，中国腐蚀控制技术协会的业务指导和行业监管变更为工业和信息化部。这体现了党和国家对于行业协会的重视。</w:t>
      </w:r>
    </w:p>
    <w:p w:rsidR="009904CF" w:rsidRDefault="009904CF" w:rsidP="009904CF">
      <w:pPr>
        <w:snapToGrid w:val="0"/>
        <w:spacing w:line="360" w:lineRule="auto"/>
        <w:ind w:firstLineChars="200" w:firstLine="540"/>
        <w:rPr>
          <w:rFonts w:ascii="Arial" w:hAnsi="Arial" w:cs="Arial"/>
          <w:color w:val="222222"/>
          <w:sz w:val="27"/>
          <w:szCs w:val="27"/>
          <w:shd w:val="clear" w:color="auto" w:fill="FFFFFF"/>
        </w:rPr>
      </w:pPr>
      <w:r>
        <w:rPr>
          <w:rFonts w:ascii="宋体" w:hAnsi="宋体" w:cs="Arial" w:hint="eastAsia"/>
          <w:color w:val="222222"/>
          <w:sz w:val="27"/>
          <w:szCs w:val="27"/>
          <w:shd w:val="clear" w:color="auto" w:fill="FFFFFF"/>
        </w:rPr>
        <w:t>结合着党中央的精神以及当前形势，结合协会和行业自身的工作实际和特点，把我们的腐蚀控制实现全行业高质量发展和协会本身高质量发展适应中国式现代化的要求。第一，协会将充分发挥国际、国内标准化组织，以及中国腐蚀控制集群有关领导、中外专家和企业的优势，打好腐蚀控制工程理论、腐蚀控制工程全生命周期标准体系、腐蚀控制智能化等攻坚战，系统全面解决腐蚀难题。第二要发挥国际标准、国家标准的品牌活动的效应，抓品牌效应，研究如何把品牌活动产生效益，搞示范工程，通过推广加大推广，在这个过程当中把我们的培训工作，技术创新工作、管理创新工作，包括博物馆的工作搞好，使协会的各个业务板块协同发展全面推进。</w:t>
      </w:r>
    </w:p>
    <w:p w:rsidR="009904CF" w:rsidRDefault="009904CF" w:rsidP="009904CF">
      <w:pPr>
        <w:snapToGrid w:val="0"/>
        <w:spacing w:line="360" w:lineRule="auto"/>
        <w:ind w:firstLineChars="200" w:firstLine="540"/>
        <w:rPr>
          <w:rFonts w:ascii="Arial" w:hAnsi="Arial" w:cs="Arial"/>
          <w:color w:val="222222"/>
          <w:sz w:val="27"/>
          <w:szCs w:val="27"/>
          <w:shd w:val="clear" w:color="auto" w:fill="FFFFFF"/>
        </w:rPr>
      </w:pPr>
      <w:r>
        <w:rPr>
          <w:rFonts w:ascii="宋体" w:hAnsi="宋体" w:cs="Arial" w:hint="eastAsia"/>
          <w:color w:val="222222"/>
          <w:sz w:val="27"/>
          <w:szCs w:val="27"/>
          <w:shd w:val="clear" w:color="auto" w:fill="FFFFFF"/>
        </w:rPr>
        <w:t>腐蚀控制工程全生命周期理论、应用及标准工作，以及由此产生</w:t>
      </w:r>
      <w:r>
        <w:rPr>
          <w:rFonts w:ascii="Arial" w:hAnsi="Arial" w:cs="Arial" w:hint="eastAsia"/>
          <w:color w:val="222222"/>
          <w:sz w:val="27"/>
          <w:szCs w:val="27"/>
          <w:shd w:val="clear" w:color="auto" w:fill="FFFFFF"/>
        </w:rPr>
        <w:t>“腐蚀控制的模板”，揭示了腐蚀和工程的本质，同时研发出了从根本上全面有效控制腐蚀“被动”和“主动”防护的两大工程，实现最佳有效腐蚀控制、无效自动报警，开创了腐蚀控制领域的新纪元，从而能够从根本上彻底杜绝因为腐蚀而产生的各类工程事故，显著减少生命财产安全损失和生态环境影响。它的全面、精准实施，与主体项目同步设计、同步施工、同步操作、监督运行，实现对腐蚀的有效控制、失效报警，使主体工程不因腐蚀而影响其安全寿命，可以杜绝因腐蚀给人类造成的危害、大幅度实现低碳可持续发展、实现中国式的社会主义现代化。这体现了我们新社会组织的政治担当。要把它科学地介绍给行业、介绍给国</w:t>
      </w:r>
      <w:r>
        <w:rPr>
          <w:rFonts w:ascii="Arial" w:hAnsi="Arial" w:cs="Arial" w:hint="eastAsia"/>
          <w:color w:val="222222"/>
          <w:sz w:val="27"/>
          <w:szCs w:val="27"/>
          <w:shd w:val="clear" w:color="auto" w:fill="FFFFFF"/>
        </w:rPr>
        <w:lastRenderedPageBreak/>
        <w:t>家、介绍给世界，还需要编一系列的教材，开展培训与教育，特别需要按照国际标准要求完善综合设计，相关的施工配套，设备生产和材料生产，构建一个新的供应链和产业链等，多方面齐心协力，共同为提高人类腐蚀控制水平。</w:t>
      </w:r>
    </w:p>
    <w:p w:rsidR="009904CF" w:rsidRDefault="009904CF" w:rsidP="009904CF">
      <w:pPr>
        <w:snapToGrid w:val="0"/>
        <w:spacing w:line="360" w:lineRule="auto"/>
        <w:ind w:firstLineChars="235" w:firstLine="634"/>
        <w:rPr>
          <w:rFonts w:ascii="宋体" w:hAnsi="宋体"/>
          <w:b/>
          <w:bCs/>
          <w:sz w:val="24"/>
          <w:szCs w:val="24"/>
        </w:rPr>
      </w:pPr>
      <w:r>
        <w:rPr>
          <w:rFonts w:ascii="宋体" w:hAnsi="宋体" w:cs="Arial" w:hint="eastAsia"/>
          <w:color w:val="222222"/>
          <w:sz w:val="27"/>
          <w:szCs w:val="27"/>
          <w:shd w:val="clear" w:color="auto" w:fill="FFFFFF"/>
        </w:rPr>
        <w:t>站在新的历史起点之上，我们的工作还有很多：组建腐蚀控制国家研究中心，创立中国腐蚀控制集群品牌，加强腐蚀控制工程全生</w:t>
      </w:r>
      <w:r>
        <w:rPr>
          <w:rFonts w:ascii="宋体" w:hAnsi="宋体" w:hint="eastAsia"/>
          <w:color w:val="000000"/>
          <w:sz w:val="28"/>
          <w:szCs w:val="28"/>
          <w:shd w:val="clear" w:color="auto" w:fill="FFFFFF"/>
        </w:rPr>
        <w:t>命周期基础研究，进一步完善腐蚀控制工程全生命周期理论体系建立，推进高校专业人才培养。在具有代表性的石油化工、核电、火电、风电、海洋工程、管道、钢筋混凝土……等各行各业全面推广腐蚀控制工程全生命周期理论、标准、开展应用，在实践中进一步完善理论与标准……</w:t>
      </w:r>
    </w:p>
    <w:p w:rsidR="009904CF" w:rsidRDefault="009904CF" w:rsidP="009904CF">
      <w:pPr>
        <w:widowControl/>
        <w:shd w:val="clear" w:color="auto" w:fill="FFFFFF"/>
        <w:snapToGrid w:val="0"/>
        <w:spacing w:line="360" w:lineRule="auto"/>
        <w:ind w:firstLineChars="196" w:firstLine="529"/>
        <w:jc w:val="left"/>
        <w:rPr>
          <w:rFonts w:ascii="Arial" w:hAnsi="Arial" w:cs="Arial"/>
          <w:color w:val="222222"/>
          <w:sz w:val="27"/>
          <w:szCs w:val="27"/>
          <w:shd w:val="clear" w:color="auto" w:fill="FFFFFF"/>
        </w:rPr>
      </w:pPr>
      <w:r>
        <w:rPr>
          <w:rFonts w:ascii="宋体" w:hAnsi="宋体" w:cs="Arial"/>
          <w:color w:val="222222"/>
          <w:sz w:val="27"/>
          <w:szCs w:val="27"/>
          <w:shd w:val="clear" w:color="auto" w:fill="FFFFFF"/>
        </w:rPr>
        <w:t>新时代新征程，要更加紧密地团结在以习近平同志为核心的党中央周围，深入学习贯彻习近平总书记关于社会工作的重要论述，真抓实干、锐意进取、攻坚克难，不断开创社会工作新局面；</w:t>
      </w:r>
      <w:r>
        <w:rPr>
          <w:rFonts w:ascii="宋体" w:hAnsi="宋体" w:cs="Arial" w:hint="eastAsia"/>
          <w:color w:val="222222"/>
          <w:sz w:val="27"/>
          <w:szCs w:val="27"/>
          <w:shd w:val="clear" w:color="auto" w:fill="FFFFFF"/>
        </w:rPr>
        <w:t>实干笃行，砥砺奋进，从根本上全面有效控制腐蚀，</w:t>
      </w:r>
      <w:r>
        <w:rPr>
          <w:rFonts w:ascii="宋体" w:hAnsi="宋体" w:cs="Arial"/>
          <w:color w:val="222222"/>
          <w:sz w:val="27"/>
          <w:szCs w:val="27"/>
          <w:shd w:val="clear" w:color="auto" w:fill="FFFFFF"/>
        </w:rPr>
        <w:t>为中国式现代化全面推进强国建设、民族复兴伟业作出新的更大贡献！</w:t>
      </w:r>
    </w:p>
    <w:p w:rsidR="009904CF" w:rsidRPr="009904CF" w:rsidRDefault="009904CF"/>
    <w:sectPr w:rsidR="009904CF" w:rsidRPr="009904CF" w:rsidSect="00D30648">
      <w:footerReference w:type="default" r:id="rId6"/>
      <w:pgSz w:w="11906" w:h="16838"/>
      <w:pgMar w:top="1440" w:right="1800" w:bottom="1440" w:left="1800" w:header="0"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428" w:rsidRDefault="000E4428" w:rsidP="00D30648">
      <w:r>
        <w:separator/>
      </w:r>
    </w:p>
  </w:endnote>
  <w:endnote w:type="continuationSeparator" w:id="1">
    <w:p w:rsidR="000E4428" w:rsidRDefault="000E4428" w:rsidP="00D306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新魏">
    <w:panose1 w:val="02010800040101010101"/>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157999"/>
      <w:docPartObj>
        <w:docPartGallery w:val="Page Numbers (Bottom of Page)"/>
        <w:docPartUnique/>
      </w:docPartObj>
    </w:sdtPr>
    <w:sdtContent>
      <w:sdt>
        <w:sdtPr>
          <w:id w:val="171357283"/>
          <w:docPartObj>
            <w:docPartGallery w:val="Page Numbers (Top of Page)"/>
            <w:docPartUnique/>
          </w:docPartObj>
        </w:sdtPr>
        <w:sdtContent>
          <w:p w:rsidR="00D30648" w:rsidRDefault="00D30648">
            <w:pPr>
              <w:pStyle w:val="a4"/>
              <w:jc w:val="right"/>
            </w:pPr>
            <w:r>
              <w:rPr>
                <w:lang w:val="zh-CN"/>
              </w:rPr>
              <w:t xml:space="preserve"> </w:t>
            </w:r>
            <w:r w:rsidR="007F2DAA">
              <w:rPr>
                <w:b/>
                <w:sz w:val="24"/>
                <w:szCs w:val="24"/>
              </w:rPr>
              <w:fldChar w:fldCharType="begin"/>
            </w:r>
            <w:r>
              <w:rPr>
                <w:b/>
              </w:rPr>
              <w:instrText>PAGE</w:instrText>
            </w:r>
            <w:r w:rsidR="007F2DAA">
              <w:rPr>
                <w:b/>
                <w:sz w:val="24"/>
                <w:szCs w:val="24"/>
              </w:rPr>
              <w:fldChar w:fldCharType="separate"/>
            </w:r>
            <w:r w:rsidR="00851282">
              <w:rPr>
                <w:b/>
                <w:noProof/>
              </w:rPr>
              <w:t>8</w:t>
            </w:r>
            <w:r w:rsidR="007F2DAA">
              <w:rPr>
                <w:b/>
                <w:sz w:val="24"/>
                <w:szCs w:val="24"/>
              </w:rPr>
              <w:fldChar w:fldCharType="end"/>
            </w:r>
            <w:r>
              <w:rPr>
                <w:lang w:val="zh-CN"/>
              </w:rPr>
              <w:t xml:space="preserve"> / </w:t>
            </w:r>
            <w:r w:rsidR="007F2DAA">
              <w:rPr>
                <w:b/>
                <w:sz w:val="24"/>
                <w:szCs w:val="24"/>
              </w:rPr>
              <w:fldChar w:fldCharType="begin"/>
            </w:r>
            <w:r>
              <w:rPr>
                <w:b/>
              </w:rPr>
              <w:instrText>NUMPAGES</w:instrText>
            </w:r>
            <w:r w:rsidR="007F2DAA">
              <w:rPr>
                <w:b/>
                <w:sz w:val="24"/>
                <w:szCs w:val="24"/>
              </w:rPr>
              <w:fldChar w:fldCharType="separate"/>
            </w:r>
            <w:r w:rsidR="00851282">
              <w:rPr>
                <w:b/>
                <w:noProof/>
              </w:rPr>
              <w:t>10</w:t>
            </w:r>
            <w:r w:rsidR="007F2DAA">
              <w:rPr>
                <w:b/>
                <w:sz w:val="24"/>
                <w:szCs w:val="24"/>
              </w:rPr>
              <w:fldChar w:fldCharType="end"/>
            </w:r>
          </w:p>
        </w:sdtContent>
      </w:sdt>
    </w:sdtContent>
  </w:sdt>
  <w:p w:rsidR="00D30648" w:rsidRDefault="00D306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428" w:rsidRDefault="000E4428" w:rsidP="00D30648">
      <w:r>
        <w:separator/>
      </w:r>
    </w:p>
  </w:footnote>
  <w:footnote w:type="continuationSeparator" w:id="1">
    <w:p w:rsidR="000E4428" w:rsidRDefault="000E4428" w:rsidP="00D306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04CF"/>
    <w:rsid w:val="000E4428"/>
    <w:rsid w:val="00243102"/>
    <w:rsid w:val="005F1519"/>
    <w:rsid w:val="00752E24"/>
    <w:rsid w:val="007F2DAA"/>
    <w:rsid w:val="00851282"/>
    <w:rsid w:val="008F3060"/>
    <w:rsid w:val="009904CF"/>
    <w:rsid w:val="00994C20"/>
    <w:rsid w:val="00A3376C"/>
    <w:rsid w:val="00B27221"/>
    <w:rsid w:val="00CC3BF7"/>
    <w:rsid w:val="00D30648"/>
    <w:rsid w:val="00DE0325"/>
    <w:rsid w:val="00F640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4CF"/>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9904CF"/>
    <w:pPr>
      <w:ind w:firstLineChars="200" w:firstLine="420"/>
    </w:pPr>
  </w:style>
  <w:style w:type="paragraph" w:styleId="a3">
    <w:name w:val="header"/>
    <w:basedOn w:val="a"/>
    <w:link w:val="Char"/>
    <w:uiPriority w:val="99"/>
    <w:semiHidden/>
    <w:unhideWhenUsed/>
    <w:rsid w:val="00D306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0648"/>
    <w:rPr>
      <w:rFonts w:ascii="Calibri" w:eastAsia="宋体" w:hAnsi="Calibri" w:cs="Times New Roman"/>
      <w:sz w:val="18"/>
      <w:szCs w:val="18"/>
    </w:rPr>
  </w:style>
  <w:style w:type="paragraph" w:styleId="a4">
    <w:name w:val="footer"/>
    <w:basedOn w:val="a"/>
    <w:link w:val="Char0"/>
    <w:uiPriority w:val="99"/>
    <w:unhideWhenUsed/>
    <w:rsid w:val="00D30648"/>
    <w:pPr>
      <w:tabs>
        <w:tab w:val="center" w:pos="4153"/>
        <w:tab w:val="right" w:pos="8306"/>
      </w:tabs>
      <w:snapToGrid w:val="0"/>
      <w:jc w:val="left"/>
    </w:pPr>
    <w:rPr>
      <w:sz w:val="18"/>
      <w:szCs w:val="18"/>
    </w:rPr>
  </w:style>
  <w:style w:type="character" w:customStyle="1" w:styleId="Char0">
    <w:name w:val="页脚 Char"/>
    <w:basedOn w:val="a0"/>
    <w:link w:val="a4"/>
    <w:uiPriority w:val="99"/>
    <w:rsid w:val="00D3064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540173853">
      <w:bodyDiv w:val="1"/>
      <w:marLeft w:val="0"/>
      <w:marRight w:val="0"/>
      <w:marTop w:val="0"/>
      <w:marBottom w:val="0"/>
      <w:divBdr>
        <w:top w:val="none" w:sz="0" w:space="0" w:color="auto"/>
        <w:left w:val="none" w:sz="0" w:space="0" w:color="auto"/>
        <w:bottom w:val="none" w:sz="0" w:space="0" w:color="auto"/>
        <w:right w:val="none" w:sz="0" w:space="0" w:color="auto"/>
      </w:divBdr>
    </w:div>
    <w:div w:id="148258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1107</Words>
  <Characters>6316</Characters>
  <Application>Microsoft Office Word</Application>
  <DocSecurity>0</DocSecurity>
  <Lines>52</Lines>
  <Paragraphs>14</Paragraphs>
  <ScaleCrop>false</ScaleCrop>
  <Company/>
  <LinksUpToDate>false</LinksUpToDate>
  <CharactersWithSpaces>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renzhenduo</dc:creator>
  <cp:lastModifiedBy>Dell、</cp:lastModifiedBy>
  <cp:revision>3</cp:revision>
  <dcterms:created xsi:type="dcterms:W3CDTF">2024-11-28T01:26:00Z</dcterms:created>
  <dcterms:modified xsi:type="dcterms:W3CDTF">2024-12-16T02:59:00Z</dcterms:modified>
</cp:coreProperties>
</file>